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3162BA" w14:textId="77777777" w:rsidR="00A13F50" w:rsidRPr="005600E2" w:rsidRDefault="00A13F50" w:rsidP="00A13F50">
      <w:pPr>
        <w:rPr>
          <w:lang w:val="en-GB"/>
        </w:rPr>
      </w:pPr>
    </w:p>
    <w:p w14:paraId="1DA55C1A" w14:textId="7E5D03B8" w:rsidR="00A13F50" w:rsidRPr="0080141D" w:rsidRDefault="00A13F50" w:rsidP="00A13F50">
      <w:pPr>
        <w:pStyle w:val="3Policytitle"/>
        <w:rPr>
          <w:rFonts w:ascii="Gadugi" w:hAnsi="Gadugi"/>
          <w:lang w:val="en-GB"/>
        </w:rPr>
      </w:pPr>
      <w:r w:rsidRPr="0080141D">
        <w:rPr>
          <w:rFonts w:ascii="Gadugi" w:hAnsi="Gadugi"/>
          <w:lang w:val="en-GB"/>
        </w:rPr>
        <w:t>Special educational needs</w:t>
      </w:r>
      <w:r w:rsidR="4571BCC8" w:rsidRPr="0080141D">
        <w:rPr>
          <w:rFonts w:ascii="Gadugi" w:hAnsi="Gadugi"/>
          <w:lang w:val="en-GB"/>
        </w:rPr>
        <w:t xml:space="preserve"> and disabilities</w:t>
      </w:r>
      <w:r w:rsidRPr="0080141D">
        <w:rPr>
          <w:rFonts w:ascii="Gadugi" w:hAnsi="Gadugi"/>
          <w:lang w:val="en-GB"/>
        </w:rPr>
        <w:t xml:space="preserve"> (SEN</w:t>
      </w:r>
      <w:r w:rsidR="6ED48AD7" w:rsidRPr="0080141D">
        <w:rPr>
          <w:rFonts w:ascii="Gadugi" w:hAnsi="Gadugi"/>
          <w:lang w:val="en-GB"/>
        </w:rPr>
        <w:t>D</w:t>
      </w:r>
      <w:r w:rsidRPr="0080141D">
        <w:rPr>
          <w:rFonts w:ascii="Gadugi" w:hAnsi="Gadugi"/>
          <w:lang w:val="en-GB"/>
        </w:rPr>
        <w:t>) information report</w:t>
      </w:r>
    </w:p>
    <w:p w14:paraId="1D444983" w14:textId="77777777" w:rsidR="00A13F50" w:rsidRDefault="00A13F50" w:rsidP="00A13F50">
      <w:pPr>
        <w:pStyle w:val="1bodycopy10pt"/>
        <w:rPr>
          <w:lang w:val="en-GB"/>
        </w:rPr>
      </w:pPr>
    </w:p>
    <w:p w14:paraId="5CBC0E94" w14:textId="77777777" w:rsidR="0069260B" w:rsidRDefault="0069260B" w:rsidP="00A13F50">
      <w:pPr>
        <w:pStyle w:val="1bodycopy10pt"/>
        <w:rPr>
          <w:lang w:val="en-GB"/>
        </w:rPr>
      </w:pPr>
    </w:p>
    <w:p w14:paraId="46AFFDC2" w14:textId="77777777" w:rsidR="0069260B" w:rsidRDefault="0069260B" w:rsidP="00A13F50">
      <w:pPr>
        <w:pStyle w:val="1bodycopy10pt"/>
        <w:rPr>
          <w:lang w:val="en-GB"/>
        </w:rPr>
      </w:pPr>
    </w:p>
    <w:p w14:paraId="6401AE35" w14:textId="77777777" w:rsidR="0069260B" w:rsidRPr="00A13F50" w:rsidRDefault="0069260B" w:rsidP="00A13F50">
      <w:pPr>
        <w:pStyle w:val="1bodycopy10pt"/>
        <w:rPr>
          <w:lang w:val="en-GB"/>
        </w:rPr>
      </w:pPr>
    </w:p>
    <w:p w14:paraId="5FC4EEAB" w14:textId="4F743ECB" w:rsidR="00A13F50" w:rsidRPr="00A13F50" w:rsidRDefault="0069260B" w:rsidP="00A13F50">
      <w:pPr>
        <w:pStyle w:val="1bodycopy10pt"/>
        <w:rPr>
          <w:lang w:val="en-GB"/>
        </w:rPr>
      </w:pPr>
      <w:r>
        <w:rPr>
          <w:noProof/>
          <w:lang w:val="en-GB"/>
        </w:rPr>
        <w:drawing>
          <wp:inline distT="0" distB="0" distL="0" distR="0" wp14:anchorId="1FDA7680" wp14:editId="04586DAD">
            <wp:extent cx="5815965" cy="194500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15965" cy="1945005"/>
                    </a:xfrm>
                    <a:prstGeom prst="rect">
                      <a:avLst/>
                    </a:prstGeom>
                    <a:noFill/>
                  </pic:spPr>
                </pic:pic>
              </a:graphicData>
            </a:graphic>
          </wp:inline>
        </w:drawing>
      </w:r>
    </w:p>
    <w:p w14:paraId="21050C49" w14:textId="77777777" w:rsidR="00A13F50" w:rsidRPr="00A13F50" w:rsidRDefault="00A13F50" w:rsidP="00A13F50">
      <w:pPr>
        <w:pStyle w:val="1bodycopy10pt"/>
        <w:rPr>
          <w:lang w:val="en-GB"/>
        </w:rPr>
      </w:pPr>
    </w:p>
    <w:p w14:paraId="59B51127" w14:textId="77777777" w:rsidR="00A13F50" w:rsidRPr="00A13F50" w:rsidRDefault="00A13F50" w:rsidP="00A13F50">
      <w:pPr>
        <w:pStyle w:val="1bodycopy10pt"/>
        <w:rPr>
          <w:lang w:val="en-GB"/>
        </w:rPr>
      </w:pPr>
    </w:p>
    <w:p w14:paraId="125FEDB2" w14:textId="77777777" w:rsidR="00A13F50" w:rsidRPr="00A13F50" w:rsidRDefault="00A13F50" w:rsidP="00A13F50">
      <w:pPr>
        <w:pStyle w:val="1bodycopy10pt"/>
        <w:rPr>
          <w:lang w:val="en-GB"/>
        </w:rPr>
      </w:pPr>
    </w:p>
    <w:p w14:paraId="052E880E" w14:textId="77777777" w:rsidR="00A13F50" w:rsidRPr="00A13F50" w:rsidRDefault="00A13F50" w:rsidP="00A13F50">
      <w:pPr>
        <w:pStyle w:val="1bodycopy10pt"/>
        <w:rPr>
          <w:lang w:val="en-GB"/>
        </w:rPr>
      </w:pPr>
    </w:p>
    <w:p w14:paraId="65263203" w14:textId="77777777" w:rsidR="00A13F50" w:rsidRPr="00A13F50" w:rsidRDefault="00A13F50" w:rsidP="00A13F50">
      <w:pPr>
        <w:pStyle w:val="1bodycopy10pt"/>
        <w:rPr>
          <w:lang w:val="en-GB"/>
        </w:rPr>
      </w:pPr>
    </w:p>
    <w:p w14:paraId="05598E63" w14:textId="77777777" w:rsidR="00A13F50" w:rsidRPr="00A13F50" w:rsidRDefault="00A13F50" w:rsidP="00A13F50">
      <w:pPr>
        <w:pStyle w:val="1bodycopy10pt"/>
        <w:rPr>
          <w:lang w:val="en-GB"/>
        </w:rPr>
      </w:pPr>
    </w:p>
    <w:p w14:paraId="57B811A7" w14:textId="77777777" w:rsidR="00A13F50" w:rsidRPr="00A13F50" w:rsidRDefault="00A13F50" w:rsidP="00A13F50">
      <w:pPr>
        <w:pStyle w:val="1bodycopy10pt"/>
        <w:rPr>
          <w:lang w:val="en-GB"/>
        </w:rPr>
      </w:pPr>
    </w:p>
    <w:p w14:paraId="4B8A1B85" w14:textId="77777777" w:rsidR="00A13F50" w:rsidRPr="00A13F50" w:rsidRDefault="00A13F50" w:rsidP="00A13F50">
      <w:pPr>
        <w:pStyle w:val="1bodycopy10pt"/>
        <w:rPr>
          <w:lang w:val="en-GB"/>
        </w:rPr>
      </w:pPr>
    </w:p>
    <w:p w14:paraId="2750CF61" w14:textId="77777777" w:rsidR="00A13F50" w:rsidRPr="00A13F50" w:rsidRDefault="00A13F50" w:rsidP="00A13F50">
      <w:pPr>
        <w:pStyle w:val="1bodycopy10pt"/>
        <w:rPr>
          <w:lang w:val="en-GB"/>
        </w:rPr>
      </w:pPr>
    </w:p>
    <w:p w14:paraId="62307A0D" w14:textId="77777777" w:rsidR="00A13F50" w:rsidRPr="00A13F50" w:rsidRDefault="00A13F50" w:rsidP="00A13F50">
      <w:pPr>
        <w:rPr>
          <w:b/>
          <w:lang w:val="en-GB"/>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A13F50" w:rsidRPr="00A13F50" w14:paraId="53E91CE4" w14:textId="77777777" w:rsidTr="005972CA">
        <w:tc>
          <w:tcPr>
            <w:tcW w:w="2586" w:type="dxa"/>
            <w:tcBorders>
              <w:top w:val="nil"/>
              <w:bottom w:val="single" w:sz="18" w:space="0" w:color="FFFFFF"/>
            </w:tcBorders>
            <w:shd w:val="clear" w:color="auto" w:fill="D8DFDE"/>
          </w:tcPr>
          <w:p w14:paraId="78C73F4D" w14:textId="77777777" w:rsidR="00A13F50" w:rsidRPr="0080141D" w:rsidRDefault="00A13F50" w:rsidP="005972CA">
            <w:pPr>
              <w:pStyle w:val="1bodycopy10pt"/>
              <w:rPr>
                <w:rFonts w:ascii="Gadugi" w:hAnsi="Gadugi"/>
                <w:b/>
                <w:lang w:val="en-GB"/>
              </w:rPr>
            </w:pPr>
            <w:r w:rsidRPr="0080141D">
              <w:rPr>
                <w:rFonts w:ascii="Gadugi" w:hAnsi="Gadugi"/>
                <w:b/>
                <w:lang w:val="en-GB"/>
              </w:rPr>
              <w:t>Approved by:</w:t>
            </w:r>
          </w:p>
        </w:tc>
        <w:tc>
          <w:tcPr>
            <w:tcW w:w="3268" w:type="dxa"/>
            <w:tcBorders>
              <w:top w:val="nil"/>
              <w:bottom w:val="single" w:sz="18" w:space="0" w:color="FFFFFF"/>
            </w:tcBorders>
            <w:shd w:val="clear" w:color="auto" w:fill="D8DFDE"/>
          </w:tcPr>
          <w:p w14:paraId="0ED47379" w14:textId="7B38CBFB" w:rsidR="00A13F50" w:rsidRPr="0080141D" w:rsidRDefault="005525E7" w:rsidP="005972CA">
            <w:pPr>
              <w:pStyle w:val="1bodycopy11pt"/>
              <w:rPr>
                <w:rFonts w:ascii="Gadugi" w:hAnsi="Gadugi"/>
                <w:lang w:val="en-GB"/>
              </w:rPr>
            </w:pPr>
            <w:r>
              <w:rPr>
                <w:rFonts w:ascii="Gadugi" w:hAnsi="Gadugi"/>
                <w:lang w:val="en-GB"/>
              </w:rPr>
              <w:t xml:space="preserve">The Local Governing Board </w:t>
            </w:r>
          </w:p>
        </w:tc>
        <w:tc>
          <w:tcPr>
            <w:tcW w:w="3866" w:type="dxa"/>
            <w:tcBorders>
              <w:top w:val="nil"/>
              <w:bottom w:val="single" w:sz="18" w:space="0" w:color="FFFFFF"/>
            </w:tcBorders>
            <w:shd w:val="clear" w:color="auto" w:fill="D8DFDE"/>
          </w:tcPr>
          <w:p w14:paraId="075E9E3C" w14:textId="75F393BF" w:rsidR="00A13F50" w:rsidRPr="0080141D" w:rsidRDefault="00A13F50" w:rsidP="005972CA">
            <w:pPr>
              <w:pStyle w:val="1bodycopy11pt"/>
              <w:rPr>
                <w:rFonts w:ascii="Gadugi" w:hAnsi="Gadugi"/>
                <w:lang w:val="en-GB"/>
              </w:rPr>
            </w:pPr>
            <w:r w:rsidRPr="0080141D">
              <w:rPr>
                <w:rFonts w:ascii="Gadugi" w:hAnsi="Gadugi"/>
                <w:b/>
                <w:lang w:val="en-GB"/>
              </w:rPr>
              <w:t>Date:</w:t>
            </w:r>
            <w:r w:rsidRPr="0080141D">
              <w:rPr>
                <w:rFonts w:ascii="Gadugi" w:hAnsi="Gadugi"/>
                <w:lang w:val="en-GB"/>
              </w:rPr>
              <w:t xml:space="preserve">  </w:t>
            </w:r>
            <w:r w:rsidR="005525E7">
              <w:rPr>
                <w:rFonts w:ascii="Gadugi" w:hAnsi="Gadugi"/>
                <w:lang w:val="en-GB"/>
              </w:rPr>
              <w:t>13/10/26</w:t>
            </w:r>
          </w:p>
        </w:tc>
      </w:tr>
      <w:tr w:rsidR="00A13F50" w:rsidRPr="00A13F50" w14:paraId="01F6DF2E" w14:textId="77777777" w:rsidTr="005972CA">
        <w:tc>
          <w:tcPr>
            <w:tcW w:w="2586" w:type="dxa"/>
            <w:tcBorders>
              <w:top w:val="single" w:sz="18" w:space="0" w:color="FFFFFF"/>
              <w:bottom w:val="single" w:sz="18" w:space="0" w:color="FFFFFF"/>
            </w:tcBorders>
            <w:shd w:val="clear" w:color="auto" w:fill="D8DFDE"/>
          </w:tcPr>
          <w:p w14:paraId="31064067" w14:textId="77777777" w:rsidR="00A13F50" w:rsidRPr="0080141D" w:rsidRDefault="00A13F50" w:rsidP="005972CA">
            <w:pPr>
              <w:pStyle w:val="1bodycopy10pt"/>
              <w:rPr>
                <w:rFonts w:ascii="Gadugi" w:hAnsi="Gadugi"/>
                <w:b/>
                <w:lang w:val="en-GB"/>
              </w:rPr>
            </w:pPr>
            <w:r w:rsidRPr="0080141D">
              <w:rPr>
                <w:rFonts w:ascii="Gadugi" w:hAnsi="Gadugi"/>
                <w:b/>
                <w:lang w:val="en-GB"/>
              </w:rPr>
              <w:t>Last reviewed on:</w:t>
            </w:r>
          </w:p>
        </w:tc>
        <w:tc>
          <w:tcPr>
            <w:tcW w:w="7134" w:type="dxa"/>
            <w:gridSpan w:val="2"/>
            <w:tcBorders>
              <w:top w:val="single" w:sz="18" w:space="0" w:color="FFFFFF"/>
              <w:bottom w:val="single" w:sz="18" w:space="0" w:color="FFFFFF"/>
            </w:tcBorders>
            <w:shd w:val="clear" w:color="auto" w:fill="D8DFDE"/>
          </w:tcPr>
          <w:p w14:paraId="57E186A2" w14:textId="0BB841FC" w:rsidR="00A13F50" w:rsidRPr="0080141D" w:rsidRDefault="0069260B" w:rsidP="005972CA">
            <w:pPr>
              <w:pStyle w:val="1bodycopy11pt"/>
              <w:rPr>
                <w:rFonts w:ascii="Gadugi" w:hAnsi="Gadugi"/>
                <w:lang w:val="en-GB"/>
              </w:rPr>
            </w:pPr>
            <w:r w:rsidRPr="0080141D">
              <w:rPr>
                <w:rFonts w:ascii="Gadugi" w:hAnsi="Gadugi"/>
                <w:lang w:val="en-GB"/>
              </w:rPr>
              <w:t>September</w:t>
            </w:r>
            <w:r w:rsidR="00A13F50" w:rsidRPr="0080141D">
              <w:rPr>
                <w:rFonts w:ascii="Gadugi" w:hAnsi="Gadugi"/>
                <w:lang w:val="en-GB"/>
              </w:rPr>
              <w:t xml:space="preserve"> 2026</w:t>
            </w:r>
          </w:p>
        </w:tc>
      </w:tr>
      <w:tr w:rsidR="00A13F50" w:rsidRPr="00A13F50" w14:paraId="2EF190AC" w14:textId="77777777" w:rsidTr="005972CA">
        <w:tc>
          <w:tcPr>
            <w:tcW w:w="2586" w:type="dxa"/>
            <w:tcBorders>
              <w:top w:val="single" w:sz="18" w:space="0" w:color="FFFFFF"/>
              <w:bottom w:val="nil"/>
            </w:tcBorders>
            <w:shd w:val="clear" w:color="auto" w:fill="D8DFDE"/>
          </w:tcPr>
          <w:p w14:paraId="76DC9185" w14:textId="77777777" w:rsidR="00A13F50" w:rsidRPr="0080141D" w:rsidRDefault="00A13F50" w:rsidP="005972CA">
            <w:pPr>
              <w:pStyle w:val="1bodycopy10pt"/>
              <w:rPr>
                <w:rFonts w:ascii="Gadugi" w:hAnsi="Gadugi"/>
                <w:b/>
                <w:lang w:val="en-GB"/>
              </w:rPr>
            </w:pPr>
            <w:r w:rsidRPr="0080141D">
              <w:rPr>
                <w:rFonts w:ascii="Gadugi" w:hAnsi="Gadugi"/>
                <w:b/>
                <w:lang w:val="en-GB"/>
              </w:rPr>
              <w:t>Next review due by:</w:t>
            </w:r>
          </w:p>
        </w:tc>
        <w:tc>
          <w:tcPr>
            <w:tcW w:w="7134" w:type="dxa"/>
            <w:gridSpan w:val="2"/>
            <w:tcBorders>
              <w:top w:val="single" w:sz="18" w:space="0" w:color="FFFFFF"/>
              <w:bottom w:val="nil"/>
            </w:tcBorders>
            <w:shd w:val="clear" w:color="auto" w:fill="D8DFDE"/>
          </w:tcPr>
          <w:p w14:paraId="06C782CC" w14:textId="03D244AE" w:rsidR="00A13F50" w:rsidRPr="0080141D" w:rsidRDefault="0069260B" w:rsidP="005972CA">
            <w:pPr>
              <w:pStyle w:val="1bodycopy11pt"/>
              <w:rPr>
                <w:rFonts w:ascii="Gadugi" w:hAnsi="Gadugi"/>
                <w:lang w:val="en-GB"/>
              </w:rPr>
            </w:pPr>
            <w:r w:rsidRPr="0080141D">
              <w:rPr>
                <w:rFonts w:ascii="Gadugi" w:hAnsi="Gadugi"/>
                <w:lang w:val="en-GB"/>
              </w:rPr>
              <w:t>September</w:t>
            </w:r>
            <w:r w:rsidR="00A13F50" w:rsidRPr="0080141D">
              <w:rPr>
                <w:rFonts w:ascii="Gadugi" w:hAnsi="Gadugi"/>
                <w:lang w:val="en-GB"/>
              </w:rPr>
              <w:t xml:space="preserve"> 2027</w:t>
            </w:r>
          </w:p>
        </w:tc>
      </w:tr>
    </w:tbl>
    <w:p w14:paraId="0447D1AF" w14:textId="77777777" w:rsidR="00A13F50" w:rsidRPr="0080141D" w:rsidRDefault="00A13F50" w:rsidP="00A13F50">
      <w:pPr>
        <w:pStyle w:val="Heading1"/>
        <w:rPr>
          <w:rFonts w:ascii="Gadugi" w:hAnsi="Gadugi"/>
        </w:rPr>
      </w:pPr>
      <w:r w:rsidRPr="00A13F50">
        <w:br w:type="page"/>
      </w:r>
      <w:bookmarkStart w:id="0" w:name="_Toc119070491"/>
      <w:r w:rsidRPr="0080141D">
        <w:rPr>
          <w:rFonts w:ascii="Gadugi" w:hAnsi="Gadugi"/>
          <w:color w:val="4472C4" w:themeColor="accent1"/>
        </w:rPr>
        <w:lastRenderedPageBreak/>
        <w:t>Contents</w:t>
      </w:r>
      <w:bookmarkEnd w:id="0"/>
    </w:p>
    <w:p w14:paraId="5243C6B8" w14:textId="06609528" w:rsidR="00A13F50" w:rsidRPr="0080141D" w:rsidRDefault="00A13F50" w:rsidP="00A13F50">
      <w:pPr>
        <w:pStyle w:val="TOC1"/>
        <w:tabs>
          <w:tab w:val="right" w:leader="dot" w:pos="9736"/>
        </w:tabs>
        <w:rPr>
          <w:rFonts w:ascii="Gadugi" w:eastAsia="Times New Roman" w:hAnsi="Gadugi"/>
          <w:noProof/>
          <w:sz w:val="22"/>
          <w:szCs w:val="22"/>
          <w:lang w:val="en-GB" w:eastAsia="en-GB"/>
        </w:rPr>
      </w:pPr>
      <w:r w:rsidRPr="0080141D">
        <w:rPr>
          <w:rFonts w:ascii="Gadugi" w:hAnsi="Gadugi"/>
          <w:b/>
          <w:bCs/>
          <w:noProof/>
        </w:rPr>
        <w:fldChar w:fldCharType="begin"/>
      </w:r>
      <w:r w:rsidRPr="0080141D">
        <w:rPr>
          <w:rFonts w:ascii="Gadugi" w:hAnsi="Gadugi"/>
          <w:b/>
          <w:bCs/>
          <w:noProof/>
        </w:rPr>
        <w:instrText xml:space="preserve"> TOC \o "1-3" \h \z \u </w:instrText>
      </w:r>
      <w:r w:rsidRPr="0080141D">
        <w:rPr>
          <w:rFonts w:ascii="Gadugi" w:hAnsi="Gadugi"/>
          <w:b/>
          <w:bCs/>
          <w:noProof/>
        </w:rPr>
        <w:fldChar w:fldCharType="separate"/>
      </w:r>
      <w:hyperlink w:anchor="_Toc119070491" w:history="1">
        <w:r w:rsidRPr="0080141D">
          <w:rPr>
            <w:rStyle w:val="Hyperlink"/>
            <w:rFonts w:ascii="Gadugi" w:hAnsi="Gadugi"/>
            <w:noProof/>
          </w:rPr>
          <w:t>Contents</w:t>
        </w:r>
        <w:r w:rsidRPr="0080141D">
          <w:rPr>
            <w:rFonts w:ascii="Gadugi" w:hAnsi="Gadugi"/>
            <w:noProof/>
            <w:webHidden/>
          </w:rPr>
          <w:tab/>
        </w:r>
        <w:r w:rsidR="00CD68C0" w:rsidRPr="0080141D">
          <w:rPr>
            <w:rFonts w:ascii="Gadugi" w:hAnsi="Gadugi"/>
            <w:noProof/>
            <w:webHidden/>
          </w:rPr>
          <w:t>2</w:t>
        </w:r>
      </w:hyperlink>
    </w:p>
    <w:p w14:paraId="0D2B57C4" w14:textId="32E5DC38" w:rsidR="00A13F50" w:rsidRPr="0080141D" w:rsidRDefault="005525E7" w:rsidP="00A13F50">
      <w:pPr>
        <w:pStyle w:val="TOC1"/>
        <w:tabs>
          <w:tab w:val="right" w:leader="dot" w:pos="9736"/>
        </w:tabs>
        <w:rPr>
          <w:rFonts w:ascii="Gadugi" w:eastAsia="Times New Roman" w:hAnsi="Gadugi"/>
          <w:noProof/>
          <w:sz w:val="22"/>
          <w:szCs w:val="22"/>
          <w:lang w:val="en-GB" w:eastAsia="en-GB"/>
        </w:rPr>
      </w:pPr>
      <w:hyperlink w:anchor="_Toc119070492" w:history="1">
        <w:r w:rsidR="00A13F50" w:rsidRPr="0080141D">
          <w:rPr>
            <w:rStyle w:val="Hyperlink"/>
            <w:rFonts w:ascii="Gadugi" w:hAnsi="Gadugi"/>
            <w:noProof/>
          </w:rPr>
          <w:t>1. What types of SEN does the school provide for?</w:t>
        </w:r>
        <w:r w:rsidR="00A13F50" w:rsidRPr="0080141D">
          <w:rPr>
            <w:rFonts w:ascii="Gadugi" w:hAnsi="Gadugi"/>
            <w:noProof/>
            <w:webHidden/>
          </w:rPr>
          <w:tab/>
        </w:r>
        <w:r w:rsidR="00CD68C0" w:rsidRPr="0080141D">
          <w:rPr>
            <w:rFonts w:ascii="Gadugi" w:hAnsi="Gadugi"/>
            <w:noProof/>
            <w:webHidden/>
          </w:rPr>
          <w:t>3</w:t>
        </w:r>
      </w:hyperlink>
    </w:p>
    <w:p w14:paraId="52D2A24A" w14:textId="63392909" w:rsidR="00A13F50" w:rsidRPr="0080141D" w:rsidRDefault="005525E7" w:rsidP="00A13F50">
      <w:pPr>
        <w:pStyle w:val="TOC1"/>
        <w:tabs>
          <w:tab w:val="right" w:leader="dot" w:pos="9736"/>
        </w:tabs>
        <w:rPr>
          <w:rFonts w:ascii="Gadugi" w:eastAsia="Times New Roman" w:hAnsi="Gadugi"/>
          <w:noProof/>
          <w:sz w:val="22"/>
          <w:szCs w:val="22"/>
          <w:lang w:val="en-GB" w:eastAsia="en-GB"/>
        </w:rPr>
      </w:pPr>
      <w:hyperlink w:anchor="_Toc119070493" w:history="1">
        <w:r w:rsidR="00A13F50" w:rsidRPr="0080141D">
          <w:rPr>
            <w:rStyle w:val="Hyperlink"/>
            <w:rFonts w:ascii="Gadugi" w:hAnsi="Gadugi"/>
            <w:noProof/>
            <w:lang w:eastAsia="en-GB"/>
          </w:rPr>
          <w:t>2. Which staff will support my child, and what training have they had?</w:t>
        </w:r>
        <w:r w:rsidR="00A13F50" w:rsidRPr="0080141D">
          <w:rPr>
            <w:rFonts w:ascii="Gadugi" w:hAnsi="Gadugi"/>
            <w:noProof/>
            <w:webHidden/>
          </w:rPr>
          <w:tab/>
        </w:r>
        <w:r w:rsidR="00CD68C0" w:rsidRPr="0080141D">
          <w:rPr>
            <w:rFonts w:ascii="Gadugi" w:hAnsi="Gadugi"/>
            <w:noProof/>
            <w:webHidden/>
          </w:rPr>
          <w:t>3</w:t>
        </w:r>
      </w:hyperlink>
    </w:p>
    <w:p w14:paraId="75A8D18A" w14:textId="3D9B5437" w:rsidR="00A13F50" w:rsidRPr="0080141D" w:rsidRDefault="005525E7" w:rsidP="00A13F50">
      <w:pPr>
        <w:pStyle w:val="TOC1"/>
        <w:tabs>
          <w:tab w:val="right" w:leader="dot" w:pos="9736"/>
        </w:tabs>
        <w:rPr>
          <w:rFonts w:ascii="Gadugi" w:eastAsia="Times New Roman" w:hAnsi="Gadugi"/>
          <w:noProof/>
          <w:sz w:val="22"/>
          <w:szCs w:val="22"/>
          <w:lang w:val="en-GB" w:eastAsia="en-GB"/>
        </w:rPr>
      </w:pPr>
      <w:hyperlink w:anchor="_Toc119070494" w:history="1">
        <w:r w:rsidR="00A13F50" w:rsidRPr="0080141D">
          <w:rPr>
            <w:rStyle w:val="Hyperlink"/>
            <w:rFonts w:ascii="Gadugi" w:hAnsi="Gadugi"/>
            <w:noProof/>
          </w:rPr>
          <w:t>3. What should I do if I think my child has SEN?</w:t>
        </w:r>
        <w:r w:rsidR="00A13F50" w:rsidRPr="0080141D">
          <w:rPr>
            <w:rFonts w:ascii="Gadugi" w:hAnsi="Gadugi"/>
            <w:noProof/>
            <w:webHidden/>
          </w:rPr>
          <w:tab/>
        </w:r>
        <w:r w:rsidR="00CD68C0" w:rsidRPr="0080141D">
          <w:rPr>
            <w:rFonts w:ascii="Gadugi" w:hAnsi="Gadugi"/>
            <w:noProof/>
            <w:webHidden/>
          </w:rPr>
          <w:t>5</w:t>
        </w:r>
      </w:hyperlink>
    </w:p>
    <w:p w14:paraId="687B811C" w14:textId="4936101C" w:rsidR="00A13F50" w:rsidRPr="0080141D" w:rsidRDefault="005525E7" w:rsidP="00A13F50">
      <w:pPr>
        <w:pStyle w:val="TOC1"/>
        <w:tabs>
          <w:tab w:val="right" w:leader="dot" w:pos="9736"/>
        </w:tabs>
        <w:rPr>
          <w:rFonts w:ascii="Gadugi" w:eastAsia="Times New Roman" w:hAnsi="Gadugi"/>
          <w:noProof/>
          <w:sz w:val="22"/>
          <w:szCs w:val="22"/>
          <w:lang w:val="en-GB" w:eastAsia="en-GB"/>
        </w:rPr>
      </w:pPr>
      <w:hyperlink w:anchor="_Toc119070495" w:history="1">
        <w:r w:rsidR="00A13F50" w:rsidRPr="0080141D">
          <w:rPr>
            <w:rStyle w:val="Hyperlink"/>
            <w:rFonts w:ascii="Gadugi" w:hAnsi="Gadugi"/>
            <w:noProof/>
          </w:rPr>
          <w:t>4. How will the school know if my child needs SEN support?</w:t>
        </w:r>
        <w:r w:rsidR="00A13F50" w:rsidRPr="0080141D">
          <w:rPr>
            <w:rFonts w:ascii="Gadugi" w:hAnsi="Gadugi"/>
            <w:noProof/>
            <w:webHidden/>
          </w:rPr>
          <w:tab/>
        </w:r>
        <w:r w:rsidR="00CD68C0" w:rsidRPr="0080141D">
          <w:rPr>
            <w:rFonts w:ascii="Gadugi" w:hAnsi="Gadugi"/>
            <w:noProof/>
            <w:webHidden/>
          </w:rPr>
          <w:t>5</w:t>
        </w:r>
      </w:hyperlink>
    </w:p>
    <w:p w14:paraId="6514F140" w14:textId="4E884268" w:rsidR="00A13F50" w:rsidRPr="0080141D" w:rsidRDefault="005525E7" w:rsidP="00A13F50">
      <w:pPr>
        <w:pStyle w:val="TOC1"/>
        <w:tabs>
          <w:tab w:val="right" w:leader="dot" w:pos="9736"/>
        </w:tabs>
        <w:rPr>
          <w:rFonts w:ascii="Gadugi" w:eastAsia="Times New Roman" w:hAnsi="Gadugi"/>
          <w:noProof/>
          <w:sz w:val="22"/>
          <w:szCs w:val="22"/>
          <w:lang w:val="en-GB" w:eastAsia="en-GB"/>
        </w:rPr>
      </w:pPr>
      <w:hyperlink w:anchor="_Toc119070496" w:history="1">
        <w:r w:rsidR="00A13F50" w:rsidRPr="0080141D">
          <w:rPr>
            <w:rStyle w:val="Hyperlink"/>
            <w:rFonts w:ascii="Gadugi" w:hAnsi="Gadugi"/>
            <w:noProof/>
          </w:rPr>
          <w:t>5. How will the school measure my child’s progress?</w:t>
        </w:r>
        <w:r w:rsidR="00A13F50" w:rsidRPr="0080141D">
          <w:rPr>
            <w:rFonts w:ascii="Gadugi" w:hAnsi="Gadugi"/>
            <w:noProof/>
            <w:webHidden/>
          </w:rPr>
          <w:tab/>
        </w:r>
        <w:r w:rsidR="00CD68C0" w:rsidRPr="0080141D">
          <w:rPr>
            <w:rFonts w:ascii="Gadugi" w:hAnsi="Gadugi"/>
            <w:noProof/>
            <w:webHidden/>
          </w:rPr>
          <w:t>6</w:t>
        </w:r>
      </w:hyperlink>
    </w:p>
    <w:p w14:paraId="6F781B89" w14:textId="2D07A62B" w:rsidR="00A13F50" w:rsidRPr="0080141D" w:rsidRDefault="005525E7" w:rsidP="00A13F50">
      <w:pPr>
        <w:pStyle w:val="TOC1"/>
        <w:tabs>
          <w:tab w:val="right" w:leader="dot" w:pos="9736"/>
        </w:tabs>
        <w:rPr>
          <w:rFonts w:ascii="Gadugi" w:eastAsia="Times New Roman" w:hAnsi="Gadugi"/>
          <w:noProof/>
          <w:sz w:val="22"/>
          <w:szCs w:val="22"/>
          <w:lang w:val="en-GB" w:eastAsia="en-GB"/>
        </w:rPr>
      </w:pPr>
      <w:hyperlink w:anchor="_Toc119070497" w:history="1">
        <w:r w:rsidR="00A13F50" w:rsidRPr="0080141D">
          <w:rPr>
            <w:rStyle w:val="Hyperlink"/>
            <w:rFonts w:ascii="Gadugi" w:hAnsi="Gadugi"/>
            <w:noProof/>
            <w:lang w:eastAsia="en-GB"/>
          </w:rPr>
          <w:t>6. How will I be involved in decisions made about my child’s education?</w:t>
        </w:r>
        <w:r w:rsidR="00A13F50" w:rsidRPr="0080141D">
          <w:rPr>
            <w:rFonts w:ascii="Gadugi" w:hAnsi="Gadugi"/>
            <w:noProof/>
            <w:webHidden/>
          </w:rPr>
          <w:tab/>
        </w:r>
        <w:r w:rsidR="00CD68C0" w:rsidRPr="0080141D">
          <w:rPr>
            <w:rFonts w:ascii="Gadugi" w:hAnsi="Gadugi"/>
            <w:noProof/>
            <w:webHidden/>
          </w:rPr>
          <w:t>6</w:t>
        </w:r>
      </w:hyperlink>
    </w:p>
    <w:p w14:paraId="6DC53733" w14:textId="259EDA66" w:rsidR="00A13F50" w:rsidRPr="0080141D" w:rsidRDefault="005525E7" w:rsidP="00A13F50">
      <w:pPr>
        <w:pStyle w:val="TOC1"/>
        <w:tabs>
          <w:tab w:val="right" w:leader="dot" w:pos="9736"/>
        </w:tabs>
        <w:rPr>
          <w:rFonts w:ascii="Gadugi" w:eastAsia="Times New Roman" w:hAnsi="Gadugi"/>
          <w:noProof/>
          <w:sz w:val="22"/>
          <w:szCs w:val="22"/>
          <w:lang w:val="en-GB" w:eastAsia="en-GB"/>
        </w:rPr>
      </w:pPr>
      <w:hyperlink w:anchor="_Toc119070498" w:history="1">
        <w:r w:rsidR="00A13F50" w:rsidRPr="0080141D">
          <w:rPr>
            <w:rStyle w:val="Hyperlink"/>
            <w:rFonts w:ascii="Gadugi" w:hAnsi="Gadugi"/>
            <w:noProof/>
            <w:lang w:eastAsia="en-GB"/>
          </w:rPr>
          <w:t>7. How will my child be involved in decisions made about their education?</w:t>
        </w:r>
        <w:r w:rsidR="00A13F50" w:rsidRPr="0080141D">
          <w:rPr>
            <w:rFonts w:ascii="Gadugi" w:hAnsi="Gadugi"/>
            <w:noProof/>
            <w:webHidden/>
          </w:rPr>
          <w:tab/>
        </w:r>
        <w:r w:rsidR="00CD68C0" w:rsidRPr="0080141D">
          <w:rPr>
            <w:rFonts w:ascii="Gadugi" w:hAnsi="Gadugi"/>
            <w:noProof/>
            <w:webHidden/>
          </w:rPr>
          <w:t>7</w:t>
        </w:r>
      </w:hyperlink>
    </w:p>
    <w:p w14:paraId="41E3970A" w14:textId="15D7211F" w:rsidR="00A13F50" w:rsidRPr="0080141D" w:rsidRDefault="005525E7" w:rsidP="00A13F50">
      <w:pPr>
        <w:pStyle w:val="TOC1"/>
        <w:tabs>
          <w:tab w:val="right" w:leader="dot" w:pos="9736"/>
        </w:tabs>
        <w:rPr>
          <w:rFonts w:ascii="Gadugi" w:eastAsia="Times New Roman" w:hAnsi="Gadugi"/>
          <w:noProof/>
          <w:sz w:val="22"/>
          <w:szCs w:val="22"/>
          <w:lang w:val="en-GB" w:eastAsia="en-GB"/>
        </w:rPr>
      </w:pPr>
      <w:hyperlink w:anchor="_Toc119070499" w:history="1">
        <w:r w:rsidR="00A13F50" w:rsidRPr="0080141D">
          <w:rPr>
            <w:rStyle w:val="Hyperlink"/>
            <w:rFonts w:ascii="Gadugi" w:hAnsi="Gadugi"/>
            <w:noProof/>
            <w:lang w:eastAsia="en-GB"/>
          </w:rPr>
          <w:t>8. How will the school adapt its teaching for my child?</w:t>
        </w:r>
        <w:r w:rsidR="00A13F50" w:rsidRPr="0080141D">
          <w:rPr>
            <w:rFonts w:ascii="Gadugi" w:hAnsi="Gadugi"/>
            <w:noProof/>
            <w:webHidden/>
          </w:rPr>
          <w:tab/>
        </w:r>
        <w:r w:rsidR="00CD68C0" w:rsidRPr="0080141D">
          <w:rPr>
            <w:rFonts w:ascii="Gadugi" w:hAnsi="Gadugi"/>
            <w:noProof/>
            <w:webHidden/>
          </w:rPr>
          <w:t>7</w:t>
        </w:r>
      </w:hyperlink>
    </w:p>
    <w:p w14:paraId="532629AE" w14:textId="1A9E32EA" w:rsidR="00A13F50" w:rsidRPr="0080141D" w:rsidRDefault="005525E7" w:rsidP="00A13F50">
      <w:pPr>
        <w:pStyle w:val="TOC1"/>
        <w:tabs>
          <w:tab w:val="right" w:leader="dot" w:pos="9736"/>
        </w:tabs>
        <w:rPr>
          <w:rFonts w:ascii="Gadugi" w:eastAsia="Times New Roman" w:hAnsi="Gadugi"/>
          <w:noProof/>
          <w:sz w:val="22"/>
          <w:szCs w:val="22"/>
          <w:lang w:val="en-GB" w:eastAsia="en-GB"/>
        </w:rPr>
      </w:pPr>
      <w:hyperlink w:anchor="_Toc119070500" w:history="1">
        <w:r w:rsidR="00A13F50" w:rsidRPr="0080141D">
          <w:rPr>
            <w:rStyle w:val="Hyperlink"/>
            <w:rFonts w:ascii="Gadugi" w:hAnsi="Gadugi"/>
            <w:noProof/>
            <w:lang w:eastAsia="en-GB"/>
          </w:rPr>
          <w:t>9. How will the school evaluate whether the support in place is helping my child?</w:t>
        </w:r>
        <w:r w:rsidR="00A13F50" w:rsidRPr="0080141D">
          <w:rPr>
            <w:rFonts w:ascii="Gadugi" w:hAnsi="Gadugi"/>
            <w:noProof/>
            <w:webHidden/>
          </w:rPr>
          <w:tab/>
        </w:r>
        <w:r w:rsidR="00CD68C0" w:rsidRPr="0080141D">
          <w:rPr>
            <w:rFonts w:ascii="Gadugi" w:hAnsi="Gadugi"/>
            <w:noProof/>
            <w:webHidden/>
          </w:rPr>
          <w:t>8</w:t>
        </w:r>
      </w:hyperlink>
    </w:p>
    <w:p w14:paraId="7A19EA40" w14:textId="133D8AE0" w:rsidR="00A13F50" w:rsidRPr="0080141D" w:rsidRDefault="005525E7" w:rsidP="00A13F50">
      <w:pPr>
        <w:pStyle w:val="TOC1"/>
        <w:tabs>
          <w:tab w:val="right" w:leader="dot" w:pos="9736"/>
        </w:tabs>
        <w:rPr>
          <w:rFonts w:ascii="Gadugi" w:eastAsia="Times New Roman" w:hAnsi="Gadugi"/>
          <w:noProof/>
          <w:sz w:val="22"/>
          <w:szCs w:val="22"/>
          <w:lang w:val="en-GB" w:eastAsia="en-GB"/>
        </w:rPr>
      </w:pPr>
      <w:hyperlink w:anchor="_Toc119070501" w:history="1">
        <w:r w:rsidR="00A13F50" w:rsidRPr="0080141D">
          <w:rPr>
            <w:rStyle w:val="Hyperlink"/>
            <w:rFonts w:ascii="Gadugi" w:hAnsi="Gadugi"/>
            <w:noProof/>
          </w:rPr>
          <w:t>10. How will the school resources be secured for my child?</w:t>
        </w:r>
        <w:r w:rsidR="00A13F50" w:rsidRPr="0080141D">
          <w:rPr>
            <w:rFonts w:ascii="Gadugi" w:hAnsi="Gadugi"/>
            <w:noProof/>
            <w:webHidden/>
          </w:rPr>
          <w:tab/>
        </w:r>
        <w:r w:rsidR="00CD68C0" w:rsidRPr="0080141D">
          <w:rPr>
            <w:rFonts w:ascii="Gadugi" w:hAnsi="Gadugi"/>
            <w:noProof/>
            <w:webHidden/>
          </w:rPr>
          <w:t>9</w:t>
        </w:r>
      </w:hyperlink>
    </w:p>
    <w:p w14:paraId="4F3C849F" w14:textId="5A390001" w:rsidR="00A13F50" w:rsidRPr="0080141D" w:rsidRDefault="005525E7" w:rsidP="00A13F50">
      <w:pPr>
        <w:pStyle w:val="TOC1"/>
        <w:tabs>
          <w:tab w:val="right" w:leader="dot" w:pos="9736"/>
        </w:tabs>
        <w:rPr>
          <w:rFonts w:ascii="Gadugi" w:eastAsia="Times New Roman" w:hAnsi="Gadugi"/>
          <w:noProof/>
          <w:sz w:val="22"/>
          <w:szCs w:val="22"/>
          <w:lang w:val="en-GB" w:eastAsia="en-GB"/>
        </w:rPr>
      </w:pPr>
      <w:hyperlink w:anchor="_Toc119070502" w:history="1">
        <w:r w:rsidR="00A13F50" w:rsidRPr="0080141D">
          <w:rPr>
            <w:rStyle w:val="Hyperlink"/>
            <w:rFonts w:ascii="Gadugi" w:hAnsi="Gadugi"/>
            <w:noProof/>
          </w:rPr>
          <w:t>11. How will the school make sure my child is included in activities alongside students who don’t have SEN?</w:t>
        </w:r>
        <w:r w:rsidR="00A13F50" w:rsidRPr="0080141D">
          <w:rPr>
            <w:rFonts w:ascii="Gadugi" w:hAnsi="Gadugi"/>
            <w:noProof/>
            <w:webHidden/>
          </w:rPr>
          <w:tab/>
        </w:r>
        <w:r w:rsidR="00CD68C0" w:rsidRPr="0080141D">
          <w:rPr>
            <w:rFonts w:ascii="Gadugi" w:hAnsi="Gadugi"/>
            <w:noProof/>
            <w:webHidden/>
          </w:rPr>
          <w:t>9</w:t>
        </w:r>
      </w:hyperlink>
    </w:p>
    <w:p w14:paraId="5FB8ACD7" w14:textId="485ADEE4" w:rsidR="00A13F50" w:rsidRPr="0080141D" w:rsidRDefault="005525E7" w:rsidP="00A13F50">
      <w:pPr>
        <w:pStyle w:val="TOC1"/>
        <w:tabs>
          <w:tab w:val="right" w:leader="dot" w:pos="9736"/>
        </w:tabs>
        <w:rPr>
          <w:rFonts w:ascii="Gadugi" w:eastAsia="Times New Roman" w:hAnsi="Gadugi"/>
          <w:noProof/>
          <w:sz w:val="22"/>
          <w:szCs w:val="22"/>
          <w:lang w:val="en-GB" w:eastAsia="en-GB"/>
        </w:rPr>
      </w:pPr>
      <w:hyperlink w:anchor="_Toc119070503" w:history="1">
        <w:r w:rsidR="00A13F50" w:rsidRPr="0080141D">
          <w:rPr>
            <w:rStyle w:val="Hyperlink"/>
            <w:rFonts w:ascii="Gadugi" w:hAnsi="Gadugi"/>
            <w:noProof/>
          </w:rPr>
          <w:t>12. How does the school make sure the admissions process is fair for students with SEN or a disability?</w:t>
        </w:r>
        <w:r w:rsidR="00A13F50" w:rsidRPr="0080141D">
          <w:rPr>
            <w:rFonts w:ascii="Gadugi" w:hAnsi="Gadugi"/>
            <w:noProof/>
            <w:webHidden/>
          </w:rPr>
          <w:tab/>
        </w:r>
        <w:r w:rsidR="00CD68C0" w:rsidRPr="0080141D">
          <w:rPr>
            <w:rFonts w:ascii="Gadugi" w:hAnsi="Gadugi"/>
            <w:noProof/>
            <w:webHidden/>
          </w:rPr>
          <w:t>9</w:t>
        </w:r>
      </w:hyperlink>
    </w:p>
    <w:p w14:paraId="4ACB8F38" w14:textId="7C9E38F6" w:rsidR="00A13F50" w:rsidRPr="0080141D" w:rsidRDefault="005525E7" w:rsidP="00A13F50">
      <w:pPr>
        <w:pStyle w:val="TOC1"/>
        <w:tabs>
          <w:tab w:val="right" w:leader="dot" w:pos="9736"/>
        </w:tabs>
        <w:rPr>
          <w:rFonts w:ascii="Gadugi" w:eastAsia="Times New Roman" w:hAnsi="Gadugi"/>
          <w:noProof/>
          <w:sz w:val="22"/>
          <w:szCs w:val="22"/>
          <w:lang w:val="en-GB" w:eastAsia="en-GB"/>
        </w:rPr>
      </w:pPr>
      <w:hyperlink w:anchor="_Toc119070504" w:history="1">
        <w:r w:rsidR="00A13F50" w:rsidRPr="0080141D">
          <w:rPr>
            <w:rStyle w:val="Hyperlink"/>
            <w:rFonts w:ascii="Gadugi" w:hAnsi="Gadugi"/>
            <w:noProof/>
          </w:rPr>
          <w:t>13. How does the school support students with disabilities?</w:t>
        </w:r>
        <w:r w:rsidR="00A13F50" w:rsidRPr="0080141D">
          <w:rPr>
            <w:rFonts w:ascii="Gadugi" w:hAnsi="Gadugi"/>
            <w:noProof/>
            <w:webHidden/>
          </w:rPr>
          <w:tab/>
        </w:r>
        <w:r w:rsidR="00CD68C0" w:rsidRPr="0080141D">
          <w:rPr>
            <w:rFonts w:ascii="Gadugi" w:hAnsi="Gadugi"/>
            <w:noProof/>
            <w:webHidden/>
          </w:rPr>
          <w:t>9</w:t>
        </w:r>
      </w:hyperlink>
    </w:p>
    <w:p w14:paraId="7E422C62" w14:textId="58F2AB72" w:rsidR="00A13F50" w:rsidRPr="0080141D" w:rsidRDefault="005525E7" w:rsidP="00A13F50">
      <w:pPr>
        <w:pStyle w:val="TOC1"/>
        <w:tabs>
          <w:tab w:val="right" w:leader="dot" w:pos="9736"/>
        </w:tabs>
        <w:rPr>
          <w:rFonts w:ascii="Gadugi" w:eastAsia="Times New Roman" w:hAnsi="Gadugi"/>
          <w:noProof/>
          <w:sz w:val="22"/>
          <w:szCs w:val="22"/>
          <w:lang w:val="en-GB" w:eastAsia="en-GB"/>
        </w:rPr>
      </w:pPr>
      <w:hyperlink w:anchor="_Toc119070505" w:history="1">
        <w:r w:rsidR="00A13F50" w:rsidRPr="0080141D">
          <w:rPr>
            <w:rStyle w:val="Hyperlink"/>
            <w:rFonts w:ascii="Gadugi" w:hAnsi="Gadugi"/>
            <w:noProof/>
            <w:lang w:eastAsia="en-GB"/>
          </w:rPr>
          <w:t>14. How will the school support my child’s mental health and emotional and social development?</w:t>
        </w:r>
        <w:r w:rsidR="00A13F50" w:rsidRPr="0080141D">
          <w:rPr>
            <w:rFonts w:ascii="Gadugi" w:hAnsi="Gadugi"/>
            <w:noProof/>
            <w:webHidden/>
          </w:rPr>
          <w:tab/>
        </w:r>
        <w:r w:rsidR="00A13F50" w:rsidRPr="0080141D">
          <w:rPr>
            <w:rFonts w:ascii="Gadugi" w:hAnsi="Gadugi"/>
            <w:noProof/>
            <w:webHidden/>
          </w:rPr>
          <w:fldChar w:fldCharType="begin"/>
        </w:r>
        <w:r w:rsidR="00A13F50" w:rsidRPr="0080141D">
          <w:rPr>
            <w:rFonts w:ascii="Gadugi" w:hAnsi="Gadugi"/>
            <w:noProof/>
            <w:webHidden/>
          </w:rPr>
          <w:instrText xml:space="preserve"> PAGEREF _Toc119070505 \h </w:instrText>
        </w:r>
        <w:r w:rsidR="00A13F50" w:rsidRPr="0080141D">
          <w:rPr>
            <w:rFonts w:ascii="Gadugi" w:hAnsi="Gadugi"/>
            <w:noProof/>
            <w:webHidden/>
          </w:rPr>
        </w:r>
        <w:r w:rsidR="00A13F50" w:rsidRPr="0080141D">
          <w:rPr>
            <w:rFonts w:ascii="Gadugi" w:hAnsi="Gadugi"/>
            <w:noProof/>
            <w:webHidden/>
          </w:rPr>
          <w:fldChar w:fldCharType="separate"/>
        </w:r>
        <w:r w:rsidR="00B976C9" w:rsidRPr="0080141D">
          <w:rPr>
            <w:rFonts w:ascii="Gadugi" w:hAnsi="Gadugi"/>
            <w:noProof/>
            <w:webHidden/>
          </w:rPr>
          <w:t>10</w:t>
        </w:r>
        <w:r w:rsidR="00A13F50" w:rsidRPr="0080141D">
          <w:rPr>
            <w:rFonts w:ascii="Gadugi" w:hAnsi="Gadugi"/>
            <w:noProof/>
            <w:webHidden/>
          </w:rPr>
          <w:fldChar w:fldCharType="end"/>
        </w:r>
      </w:hyperlink>
    </w:p>
    <w:p w14:paraId="4BADB206" w14:textId="00785A61" w:rsidR="00A13F50" w:rsidRPr="0080141D" w:rsidRDefault="005525E7" w:rsidP="00A13F50">
      <w:pPr>
        <w:pStyle w:val="TOC1"/>
        <w:tabs>
          <w:tab w:val="right" w:leader="dot" w:pos="9736"/>
        </w:tabs>
        <w:rPr>
          <w:rFonts w:ascii="Gadugi" w:eastAsia="Times New Roman" w:hAnsi="Gadugi"/>
          <w:noProof/>
          <w:sz w:val="22"/>
          <w:szCs w:val="22"/>
          <w:lang w:val="en-GB" w:eastAsia="en-GB"/>
        </w:rPr>
      </w:pPr>
      <w:hyperlink w:anchor="_Toc119070506" w:history="1">
        <w:r w:rsidR="00A13F50" w:rsidRPr="0080141D">
          <w:rPr>
            <w:rStyle w:val="Hyperlink"/>
            <w:rFonts w:ascii="Gadugi" w:hAnsi="Gadugi"/>
            <w:noProof/>
            <w:lang w:eastAsia="en-GB"/>
          </w:rPr>
          <w:t>15. What support will be available for my child as they transition between classes or settings or in preparing for adulthood?</w:t>
        </w:r>
        <w:r w:rsidR="00A13F50" w:rsidRPr="0080141D">
          <w:rPr>
            <w:rFonts w:ascii="Gadugi" w:hAnsi="Gadugi"/>
            <w:noProof/>
            <w:webHidden/>
          </w:rPr>
          <w:tab/>
        </w:r>
        <w:r w:rsidR="00A13F50" w:rsidRPr="0080141D">
          <w:rPr>
            <w:rFonts w:ascii="Gadugi" w:hAnsi="Gadugi"/>
            <w:noProof/>
            <w:webHidden/>
          </w:rPr>
          <w:fldChar w:fldCharType="begin"/>
        </w:r>
        <w:r w:rsidR="00A13F50" w:rsidRPr="0080141D">
          <w:rPr>
            <w:rFonts w:ascii="Gadugi" w:hAnsi="Gadugi"/>
            <w:noProof/>
            <w:webHidden/>
          </w:rPr>
          <w:instrText xml:space="preserve"> PAGEREF _Toc119070506 \h </w:instrText>
        </w:r>
        <w:r w:rsidR="00A13F50" w:rsidRPr="0080141D">
          <w:rPr>
            <w:rFonts w:ascii="Gadugi" w:hAnsi="Gadugi"/>
            <w:noProof/>
            <w:webHidden/>
          </w:rPr>
        </w:r>
        <w:r w:rsidR="00A13F50" w:rsidRPr="0080141D">
          <w:rPr>
            <w:rFonts w:ascii="Gadugi" w:hAnsi="Gadugi"/>
            <w:noProof/>
            <w:webHidden/>
          </w:rPr>
          <w:fldChar w:fldCharType="separate"/>
        </w:r>
        <w:r w:rsidR="00B976C9" w:rsidRPr="0080141D">
          <w:rPr>
            <w:rFonts w:ascii="Gadugi" w:hAnsi="Gadugi"/>
            <w:noProof/>
            <w:webHidden/>
          </w:rPr>
          <w:t>10</w:t>
        </w:r>
        <w:r w:rsidR="00A13F50" w:rsidRPr="0080141D">
          <w:rPr>
            <w:rFonts w:ascii="Gadugi" w:hAnsi="Gadugi"/>
            <w:noProof/>
            <w:webHidden/>
          </w:rPr>
          <w:fldChar w:fldCharType="end"/>
        </w:r>
      </w:hyperlink>
    </w:p>
    <w:p w14:paraId="619364EC" w14:textId="5EC30A32" w:rsidR="00A13F50" w:rsidRPr="0080141D" w:rsidRDefault="005525E7" w:rsidP="00A13F50">
      <w:pPr>
        <w:pStyle w:val="TOC1"/>
        <w:tabs>
          <w:tab w:val="right" w:leader="dot" w:pos="9736"/>
        </w:tabs>
        <w:rPr>
          <w:rFonts w:ascii="Gadugi" w:eastAsia="Times New Roman" w:hAnsi="Gadugi"/>
          <w:noProof/>
          <w:sz w:val="22"/>
          <w:szCs w:val="22"/>
          <w:lang w:val="en-GB" w:eastAsia="en-GB"/>
        </w:rPr>
      </w:pPr>
      <w:hyperlink w:anchor="_Toc119070507" w:history="1">
        <w:r w:rsidR="00A13F50" w:rsidRPr="0080141D">
          <w:rPr>
            <w:rStyle w:val="Hyperlink"/>
            <w:rFonts w:ascii="Gadugi" w:hAnsi="Gadugi"/>
            <w:noProof/>
            <w:lang w:eastAsia="en-GB"/>
          </w:rPr>
          <w:t>16. What support is in place for looked-after and previously looked-after children with SEN?</w:t>
        </w:r>
        <w:r w:rsidR="00A13F50" w:rsidRPr="0080141D">
          <w:rPr>
            <w:rFonts w:ascii="Gadugi" w:hAnsi="Gadugi"/>
            <w:noProof/>
            <w:webHidden/>
          </w:rPr>
          <w:tab/>
        </w:r>
        <w:r w:rsidR="00A13F50" w:rsidRPr="0080141D">
          <w:rPr>
            <w:rFonts w:ascii="Gadugi" w:hAnsi="Gadugi"/>
            <w:noProof/>
            <w:webHidden/>
          </w:rPr>
          <w:fldChar w:fldCharType="begin"/>
        </w:r>
        <w:r w:rsidR="00A13F50" w:rsidRPr="0080141D">
          <w:rPr>
            <w:rFonts w:ascii="Gadugi" w:hAnsi="Gadugi"/>
            <w:noProof/>
            <w:webHidden/>
          </w:rPr>
          <w:instrText xml:space="preserve"> PAGEREF _Toc119070507 \h </w:instrText>
        </w:r>
        <w:r w:rsidR="00A13F50" w:rsidRPr="0080141D">
          <w:rPr>
            <w:rFonts w:ascii="Gadugi" w:hAnsi="Gadugi"/>
            <w:noProof/>
            <w:webHidden/>
          </w:rPr>
        </w:r>
        <w:r w:rsidR="00A13F50" w:rsidRPr="0080141D">
          <w:rPr>
            <w:rFonts w:ascii="Gadugi" w:hAnsi="Gadugi"/>
            <w:noProof/>
            <w:webHidden/>
          </w:rPr>
          <w:fldChar w:fldCharType="separate"/>
        </w:r>
        <w:r w:rsidR="00B976C9" w:rsidRPr="0080141D">
          <w:rPr>
            <w:rFonts w:ascii="Gadugi" w:hAnsi="Gadugi"/>
            <w:noProof/>
            <w:webHidden/>
          </w:rPr>
          <w:t>10</w:t>
        </w:r>
        <w:r w:rsidR="00A13F50" w:rsidRPr="0080141D">
          <w:rPr>
            <w:rFonts w:ascii="Gadugi" w:hAnsi="Gadugi"/>
            <w:noProof/>
            <w:webHidden/>
          </w:rPr>
          <w:fldChar w:fldCharType="end"/>
        </w:r>
      </w:hyperlink>
    </w:p>
    <w:p w14:paraId="6E939C48" w14:textId="521E38E6" w:rsidR="00A13F50" w:rsidRPr="0080141D" w:rsidRDefault="005525E7" w:rsidP="00A13F50">
      <w:pPr>
        <w:pStyle w:val="TOC1"/>
        <w:tabs>
          <w:tab w:val="right" w:leader="dot" w:pos="9736"/>
        </w:tabs>
        <w:rPr>
          <w:rFonts w:ascii="Gadugi" w:eastAsia="Times New Roman" w:hAnsi="Gadugi"/>
          <w:noProof/>
          <w:sz w:val="22"/>
          <w:szCs w:val="22"/>
          <w:lang w:val="en-GB" w:eastAsia="en-GB"/>
        </w:rPr>
      </w:pPr>
      <w:hyperlink w:anchor="_Toc119070508" w:history="1">
        <w:r w:rsidR="00A13F50" w:rsidRPr="0080141D">
          <w:rPr>
            <w:rStyle w:val="Hyperlink"/>
            <w:rFonts w:ascii="Gadugi" w:hAnsi="Gadugi"/>
            <w:noProof/>
            <w:lang w:eastAsia="en-GB"/>
          </w:rPr>
          <w:t>17. What should I do if I have a complaint about my child’s SEN support?</w:t>
        </w:r>
        <w:r w:rsidR="00A13F50" w:rsidRPr="0080141D">
          <w:rPr>
            <w:rFonts w:ascii="Gadugi" w:hAnsi="Gadugi"/>
            <w:noProof/>
            <w:webHidden/>
          </w:rPr>
          <w:tab/>
        </w:r>
        <w:r w:rsidR="00A13F50" w:rsidRPr="0080141D">
          <w:rPr>
            <w:rFonts w:ascii="Gadugi" w:hAnsi="Gadugi"/>
            <w:noProof/>
            <w:webHidden/>
          </w:rPr>
          <w:fldChar w:fldCharType="begin"/>
        </w:r>
        <w:r w:rsidR="00A13F50" w:rsidRPr="0080141D">
          <w:rPr>
            <w:rFonts w:ascii="Gadugi" w:hAnsi="Gadugi"/>
            <w:noProof/>
            <w:webHidden/>
          </w:rPr>
          <w:instrText xml:space="preserve"> PAGEREF _Toc119070508 \h </w:instrText>
        </w:r>
        <w:r w:rsidR="00A13F50" w:rsidRPr="0080141D">
          <w:rPr>
            <w:rFonts w:ascii="Gadugi" w:hAnsi="Gadugi"/>
            <w:noProof/>
            <w:webHidden/>
          </w:rPr>
        </w:r>
        <w:r w:rsidR="00A13F50" w:rsidRPr="0080141D">
          <w:rPr>
            <w:rFonts w:ascii="Gadugi" w:hAnsi="Gadugi"/>
            <w:noProof/>
            <w:webHidden/>
          </w:rPr>
          <w:fldChar w:fldCharType="separate"/>
        </w:r>
        <w:r w:rsidR="00B976C9" w:rsidRPr="0080141D">
          <w:rPr>
            <w:rFonts w:ascii="Gadugi" w:hAnsi="Gadugi"/>
            <w:noProof/>
            <w:webHidden/>
          </w:rPr>
          <w:t>11</w:t>
        </w:r>
        <w:r w:rsidR="00A13F50" w:rsidRPr="0080141D">
          <w:rPr>
            <w:rFonts w:ascii="Gadugi" w:hAnsi="Gadugi"/>
            <w:noProof/>
            <w:webHidden/>
          </w:rPr>
          <w:fldChar w:fldCharType="end"/>
        </w:r>
      </w:hyperlink>
    </w:p>
    <w:p w14:paraId="2FDF5B3C" w14:textId="124D5A67" w:rsidR="00A13F50" w:rsidRPr="0080141D" w:rsidRDefault="005525E7" w:rsidP="00A13F50">
      <w:pPr>
        <w:pStyle w:val="TOC1"/>
        <w:tabs>
          <w:tab w:val="right" w:leader="dot" w:pos="9736"/>
        </w:tabs>
        <w:rPr>
          <w:rFonts w:ascii="Gadugi" w:eastAsia="Times New Roman" w:hAnsi="Gadugi"/>
          <w:noProof/>
          <w:sz w:val="22"/>
          <w:szCs w:val="22"/>
          <w:lang w:val="en-GB" w:eastAsia="en-GB"/>
        </w:rPr>
      </w:pPr>
      <w:hyperlink w:anchor="_Toc119070509" w:history="1">
        <w:r w:rsidR="00A13F50" w:rsidRPr="0080141D">
          <w:rPr>
            <w:rStyle w:val="Hyperlink"/>
            <w:rFonts w:ascii="Gadugi" w:hAnsi="Gadugi"/>
            <w:noProof/>
          </w:rPr>
          <w:t>18. What support is available for me and my family?</w:t>
        </w:r>
        <w:r w:rsidR="00A13F50" w:rsidRPr="0080141D">
          <w:rPr>
            <w:rFonts w:ascii="Gadugi" w:hAnsi="Gadugi"/>
            <w:noProof/>
            <w:webHidden/>
          </w:rPr>
          <w:tab/>
        </w:r>
        <w:r w:rsidR="00A13F50" w:rsidRPr="0080141D">
          <w:rPr>
            <w:rFonts w:ascii="Gadugi" w:hAnsi="Gadugi"/>
            <w:noProof/>
            <w:webHidden/>
          </w:rPr>
          <w:fldChar w:fldCharType="begin"/>
        </w:r>
        <w:r w:rsidR="00A13F50" w:rsidRPr="0080141D">
          <w:rPr>
            <w:rFonts w:ascii="Gadugi" w:hAnsi="Gadugi"/>
            <w:noProof/>
            <w:webHidden/>
          </w:rPr>
          <w:instrText xml:space="preserve"> PAGEREF _Toc119070509 \h </w:instrText>
        </w:r>
        <w:r w:rsidR="00A13F50" w:rsidRPr="0080141D">
          <w:rPr>
            <w:rFonts w:ascii="Gadugi" w:hAnsi="Gadugi"/>
            <w:noProof/>
            <w:webHidden/>
          </w:rPr>
        </w:r>
        <w:r w:rsidR="00A13F50" w:rsidRPr="0080141D">
          <w:rPr>
            <w:rFonts w:ascii="Gadugi" w:hAnsi="Gadugi"/>
            <w:noProof/>
            <w:webHidden/>
          </w:rPr>
          <w:fldChar w:fldCharType="separate"/>
        </w:r>
        <w:r w:rsidR="00B976C9" w:rsidRPr="0080141D">
          <w:rPr>
            <w:rFonts w:ascii="Gadugi" w:hAnsi="Gadugi"/>
            <w:noProof/>
            <w:webHidden/>
          </w:rPr>
          <w:t>11</w:t>
        </w:r>
        <w:r w:rsidR="00A13F50" w:rsidRPr="0080141D">
          <w:rPr>
            <w:rFonts w:ascii="Gadugi" w:hAnsi="Gadugi"/>
            <w:noProof/>
            <w:webHidden/>
          </w:rPr>
          <w:fldChar w:fldCharType="end"/>
        </w:r>
      </w:hyperlink>
    </w:p>
    <w:p w14:paraId="26BBE7FD" w14:textId="40C6B0B1" w:rsidR="00A13F50" w:rsidRPr="0080141D" w:rsidRDefault="005525E7" w:rsidP="00A13F50">
      <w:pPr>
        <w:pStyle w:val="TOC1"/>
        <w:tabs>
          <w:tab w:val="right" w:leader="dot" w:pos="9736"/>
        </w:tabs>
        <w:rPr>
          <w:rFonts w:ascii="Gadugi" w:eastAsia="Times New Roman" w:hAnsi="Gadugi"/>
          <w:noProof/>
          <w:sz w:val="22"/>
          <w:szCs w:val="22"/>
          <w:lang w:val="en-GB" w:eastAsia="en-GB"/>
        </w:rPr>
      </w:pPr>
      <w:hyperlink w:anchor="_Toc119070510" w:history="1">
        <w:r w:rsidR="00A13F50" w:rsidRPr="0080141D">
          <w:rPr>
            <w:rStyle w:val="Hyperlink"/>
            <w:rFonts w:ascii="Gadugi" w:hAnsi="Gadugi"/>
            <w:noProof/>
            <w:lang w:eastAsia="en-GB"/>
          </w:rPr>
          <w:t>19. Glossary</w:t>
        </w:r>
        <w:r w:rsidR="00A13F50" w:rsidRPr="0080141D">
          <w:rPr>
            <w:rFonts w:ascii="Gadugi" w:hAnsi="Gadugi"/>
            <w:noProof/>
            <w:webHidden/>
          </w:rPr>
          <w:tab/>
        </w:r>
        <w:r w:rsidR="00A13F50" w:rsidRPr="0080141D">
          <w:rPr>
            <w:rFonts w:ascii="Gadugi" w:hAnsi="Gadugi"/>
            <w:noProof/>
            <w:webHidden/>
          </w:rPr>
          <w:fldChar w:fldCharType="begin"/>
        </w:r>
        <w:r w:rsidR="00A13F50" w:rsidRPr="0080141D">
          <w:rPr>
            <w:rFonts w:ascii="Gadugi" w:hAnsi="Gadugi"/>
            <w:noProof/>
            <w:webHidden/>
          </w:rPr>
          <w:instrText xml:space="preserve"> PAGEREF _Toc119070510 \h </w:instrText>
        </w:r>
        <w:r w:rsidR="00A13F50" w:rsidRPr="0080141D">
          <w:rPr>
            <w:rFonts w:ascii="Gadugi" w:hAnsi="Gadugi"/>
            <w:noProof/>
            <w:webHidden/>
          </w:rPr>
        </w:r>
        <w:r w:rsidR="00A13F50" w:rsidRPr="0080141D">
          <w:rPr>
            <w:rFonts w:ascii="Gadugi" w:hAnsi="Gadugi"/>
            <w:noProof/>
            <w:webHidden/>
          </w:rPr>
          <w:fldChar w:fldCharType="separate"/>
        </w:r>
        <w:r w:rsidR="00B976C9" w:rsidRPr="0080141D">
          <w:rPr>
            <w:rFonts w:ascii="Gadugi" w:hAnsi="Gadugi"/>
            <w:noProof/>
            <w:webHidden/>
          </w:rPr>
          <w:t>12</w:t>
        </w:r>
        <w:r w:rsidR="00A13F50" w:rsidRPr="0080141D">
          <w:rPr>
            <w:rFonts w:ascii="Gadugi" w:hAnsi="Gadugi"/>
            <w:noProof/>
            <w:webHidden/>
          </w:rPr>
          <w:fldChar w:fldCharType="end"/>
        </w:r>
      </w:hyperlink>
    </w:p>
    <w:p w14:paraId="11BF8A90" w14:textId="77777777" w:rsidR="00A13F50" w:rsidRPr="00A13F50" w:rsidRDefault="00A13F50" w:rsidP="00A13F50">
      <w:r w:rsidRPr="0080141D">
        <w:rPr>
          <w:rFonts w:ascii="Gadugi" w:hAnsi="Gadugi"/>
          <w:b/>
          <w:bCs/>
          <w:noProof/>
        </w:rPr>
        <w:fldChar w:fldCharType="end"/>
      </w:r>
    </w:p>
    <w:p w14:paraId="7C336BE2" w14:textId="77777777" w:rsidR="00A13F50" w:rsidRPr="00A13F50" w:rsidRDefault="00A13F50" w:rsidP="00A13F50">
      <w:pPr>
        <w:pStyle w:val="1bodycopy10pt"/>
        <w:rPr>
          <w:rFonts w:cs="Arial"/>
          <w:noProof/>
          <w:szCs w:val="20"/>
          <w:lang w:val="en-GB"/>
        </w:rPr>
      </w:pPr>
    </w:p>
    <w:p w14:paraId="5BBEB86F" w14:textId="457063E5" w:rsidR="00A13F50" w:rsidRPr="00A13F50" w:rsidRDefault="00B8061E" w:rsidP="00A13F50">
      <w:pPr>
        <w:pStyle w:val="1bodycopy10pt"/>
        <w:rPr>
          <w:rFonts w:cs="Arial"/>
          <w:noProof/>
          <w:szCs w:val="20"/>
          <w:lang w:val="en-GB"/>
        </w:rPr>
      </w:pPr>
      <w:r>
        <w:rPr>
          <w:noProof/>
        </w:rPr>
        <mc:AlternateContent>
          <mc:Choice Requires="wps">
            <w:drawing>
              <wp:anchor distT="4294967285" distB="4294967285" distL="114300" distR="114300" simplePos="0" relativeHeight="251650048" behindDoc="0" locked="0" layoutInCell="1" allowOverlap="1" wp14:anchorId="61D59C96" wp14:editId="696AE8C3">
                <wp:simplePos x="0" y="0"/>
                <wp:positionH relativeFrom="column">
                  <wp:posOffset>0</wp:posOffset>
                </wp:positionH>
                <wp:positionV relativeFrom="paragraph">
                  <wp:posOffset>-1</wp:posOffset>
                </wp:positionV>
                <wp:extent cx="6158865" cy="0"/>
                <wp:effectExtent l="0" t="0" r="0" b="0"/>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dgm="http://schemas.openxmlformats.org/drawingml/2006/diagram" xmlns:a14="http://schemas.microsoft.com/office/drawing/2010/main" xmlns:pic="http://schemas.openxmlformats.org/drawingml/2006/picture" xmlns:a="http://schemas.openxmlformats.org/drawingml/2006/main">
            <w:pict>
              <v:line id="Straight Connector 26" style="position:absolute;flip:y;z-index:251650048;visibility:visible;mso-wrap-style:square;mso-width-percent:0;mso-height-percent:0;mso-wrap-distance-left:9pt;mso-wrap-distance-top:-31e-5mm;mso-wrap-distance-right:9pt;mso-wrap-distance-bottom:-31e-5mm;mso-position-horizontal:absolute;mso-position-horizontal-relative:text;mso-position-vertical:absolute;mso-position-vertical-relative:text;mso-width-percent:0;mso-height-percent:0;mso-width-relative:margin;mso-height-relative:margin" o:spid="_x0000_s1026" strokecolor="#12263f" strokeweight="1pt" from="0,0" to="484.95pt,0" w14:anchorId="0E6C91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gei3AEAAJ0DAAAOAAAAZHJzL2Uyb0RvYy54bWysU02P0zAQvSPxHyzfadKgLVXUdA+tymUF&#10;lQrcp46dWPhLHtO0/56x2+3uwg2Rg2V7xm/mvXlZPZ6tYScZUXvX8fms5kw64Xvtho5//7b7sOQM&#10;E7gejHey4xeJ/HH9/t1qCq1s/OhNLyMjEIftFDo+phTaqkIxSgs480E6CiofLSQ6xqHqI0yEbk3V&#10;1PWimnzsQ/RCItLt9hrk64KvlBTpq1IoEzMdp95SWWNZj3mt1itohwhh1OLWBvxDFxa0o6J3qC0k&#10;YL+i/gvKahE9epVmwtvKK6WFLByIzbz+g81hhCALFxIHw10m/H+w4stpH5nuO94sOHNgaUaHFEEP&#10;Y2Ib7xwp6COjICk1BWzpwcbtY+Yqzu4Qnrz4iRSr3gTzAcM17ayiZcro8IMMUkQi2uxcZnC5z0Ce&#10;ExN0uZg/LJeLB87Ec6yCNkPkiiFi+iy9ZXnTcaNdlgdaOD1hyk28pORr53famDJi49hE5ZtPNblA&#10;ADlNGUi0tYG4oxs4AzOQhUWKBRK90X1+noEwDseNiewEZKN50yw+7rIeVO5NWu5qCzhe80roajCr&#10;E7ncaNvxZZ2/22vjMrosPr0xeFEu746+v+zjs7zkgVL05tdsstdn2r/+q9a/AQAA//8DAFBLAwQU&#10;AAYACAAAACEA2xxXQdkAAAACAQAADwAAAGRycy9kb3ducmV2LnhtbEyPUUvDMBSF34X9h3AHvrl0&#10;RYrtmg4ZCKJDcNM9Z8k1rSY3pcm6+u/NfNGXA4dzOee79Xpylo04hM6TgOUiA4akvO7ICHjbP9zc&#10;AQtRkpbWEwr4xgDrZnZVy0r7M73iuIuGpRIKlRTQxthXnAfVopNh4XuklH34wcmY7GC4HuQ5lTvL&#10;8ywruJMdpYVW9rhpUX3tTk6AMltrXm4/n/dPasTx8T3f5sVBiOv5dL8CFnGKf8dwwU/o0CSmoz+R&#10;DswKSI/EX01ZWZQlsOPF8qbm/9GbHwAAAP//AwBQSwECLQAUAAYACAAAACEAtoM4kv4AAADhAQAA&#10;EwAAAAAAAAAAAAAAAAAAAAAAW0NvbnRlbnRfVHlwZXNdLnhtbFBLAQItABQABgAIAAAAIQA4/SH/&#10;1gAAAJQBAAALAAAAAAAAAAAAAAAAAC8BAABfcmVscy8ucmVsc1BLAQItABQABgAIAAAAIQDgNgei&#10;3AEAAJ0DAAAOAAAAAAAAAAAAAAAAAC4CAABkcnMvZTJvRG9jLnhtbFBLAQItABQABgAIAAAAIQDb&#10;HFdB2QAAAAIBAAAPAAAAAAAAAAAAAAAAADYEAABkcnMvZG93bnJldi54bWxQSwUGAAAAAAQABADz&#10;AAAAPAUAAAAA&#10;">
                <v:stroke joinstyle="miter"/>
                <o:lock v:ext="edit" shapetype="f"/>
              </v:line>
            </w:pict>
          </mc:Fallback>
        </mc:AlternateContent>
      </w:r>
    </w:p>
    <w:p w14:paraId="3EB65390" w14:textId="77777777" w:rsidR="00A13F50" w:rsidRPr="0080141D" w:rsidRDefault="00A13F50" w:rsidP="00A13F50">
      <w:pPr>
        <w:pStyle w:val="1bodycopy10pt"/>
        <w:rPr>
          <w:rFonts w:ascii="Gadugi" w:hAnsi="Gadugi"/>
          <w:lang w:val="en-GB"/>
        </w:rPr>
      </w:pPr>
      <w:r w:rsidRPr="0080141D">
        <w:rPr>
          <w:rFonts w:ascii="Gadugi" w:hAnsi="Gadugi"/>
          <w:lang w:val="en-GB"/>
        </w:rPr>
        <w:t>Dear parents and carers,</w:t>
      </w:r>
    </w:p>
    <w:p w14:paraId="73B0A1F6" w14:textId="77777777" w:rsidR="00A13F50" w:rsidRPr="0080141D" w:rsidRDefault="00A13F50" w:rsidP="00A13F50">
      <w:pPr>
        <w:pStyle w:val="1bodycopy10pt"/>
        <w:rPr>
          <w:rFonts w:ascii="Gadugi" w:hAnsi="Gadugi"/>
          <w:lang w:val="en-GB"/>
        </w:rPr>
      </w:pPr>
      <w:r w:rsidRPr="0080141D">
        <w:rPr>
          <w:rFonts w:ascii="Gadugi" w:hAnsi="Gadugi"/>
          <w:lang w:val="en-GB"/>
        </w:rPr>
        <w:t>The aim of this information report is to explain how we implement our SEND policy. In other words, we want to show you how special educational needs support works in our school.</w:t>
      </w:r>
    </w:p>
    <w:p w14:paraId="5A4254B9" w14:textId="77777777" w:rsidR="00A13F50" w:rsidRPr="0080141D" w:rsidRDefault="00A13F50" w:rsidP="00A13F50">
      <w:pPr>
        <w:pStyle w:val="1bodycopy10pt"/>
        <w:rPr>
          <w:rFonts w:ascii="Gadugi" w:hAnsi="Gadugi"/>
          <w:lang w:val="en-GB"/>
        </w:rPr>
      </w:pPr>
      <w:r w:rsidRPr="0080141D">
        <w:rPr>
          <w:rFonts w:ascii="Gadugi" w:hAnsi="Gadugi"/>
          <w:lang w:val="en-GB"/>
        </w:rPr>
        <w:t xml:space="preserve">If you want to know more about our arrangements </w:t>
      </w:r>
      <w:proofErr w:type="gramStart"/>
      <w:r w:rsidRPr="0080141D">
        <w:rPr>
          <w:rFonts w:ascii="Gadugi" w:hAnsi="Gadugi"/>
          <w:lang w:val="en-GB"/>
        </w:rPr>
        <w:t>for</w:t>
      </w:r>
      <w:proofErr w:type="gramEnd"/>
      <w:r w:rsidRPr="0080141D">
        <w:rPr>
          <w:rFonts w:ascii="Gadugi" w:hAnsi="Gadugi"/>
          <w:lang w:val="en-GB"/>
        </w:rPr>
        <w:t xml:space="preserve"> SEND, read our SEND policy. </w:t>
      </w:r>
    </w:p>
    <w:p w14:paraId="3DB92EE0" w14:textId="06F6BB74" w:rsidR="00A13F50" w:rsidRPr="0080141D" w:rsidRDefault="00A13F50" w:rsidP="00A13F50">
      <w:pPr>
        <w:pStyle w:val="1bodycopy10pt"/>
        <w:rPr>
          <w:rFonts w:ascii="Gadugi" w:hAnsi="Gadugi"/>
          <w:lang w:val="en-GB"/>
        </w:rPr>
      </w:pPr>
      <w:r w:rsidRPr="0080141D">
        <w:rPr>
          <w:rFonts w:ascii="Gadugi" w:hAnsi="Gadugi"/>
          <w:lang w:val="en-GB"/>
        </w:rPr>
        <w:t xml:space="preserve">You can find it on our website: </w:t>
      </w:r>
      <w:hyperlink r:id="rId12" w:history="1">
        <w:r w:rsidR="000B041A" w:rsidRPr="0080141D">
          <w:rPr>
            <w:rFonts w:ascii="Gadugi" w:hAnsi="Gadugi"/>
            <w:color w:val="0000FF"/>
            <w:u w:val="single"/>
          </w:rPr>
          <w:t xml:space="preserve">Pupils with </w:t>
        </w:r>
        <w:proofErr w:type="gramStart"/>
        <w:r w:rsidR="000B041A" w:rsidRPr="0080141D">
          <w:rPr>
            <w:rFonts w:ascii="Gadugi" w:hAnsi="Gadugi"/>
            <w:color w:val="0000FF"/>
            <w:u w:val="single"/>
          </w:rPr>
          <w:t>SEND  -</w:t>
        </w:r>
        <w:proofErr w:type="gramEnd"/>
        <w:r w:rsidR="000B041A" w:rsidRPr="0080141D">
          <w:rPr>
            <w:rFonts w:ascii="Gadugi" w:hAnsi="Gadugi"/>
            <w:color w:val="0000FF"/>
            <w:u w:val="single"/>
          </w:rPr>
          <w:t xml:space="preserve"> Fairfield High School for Girls - Excellence &amp; Ambition for All</w:t>
        </w:r>
      </w:hyperlink>
    </w:p>
    <w:p w14:paraId="04480FE9" w14:textId="77777777" w:rsidR="00A13F50" w:rsidRPr="0080141D" w:rsidRDefault="00A13F50" w:rsidP="00A13F50">
      <w:pPr>
        <w:pStyle w:val="1bodycopy10pt"/>
        <w:rPr>
          <w:rFonts w:ascii="Gadugi" w:hAnsi="Gadugi"/>
          <w:lang w:val="en-GB"/>
        </w:rPr>
      </w:pPr>
      <w:r w:rsidRPr="0080141D">
        <w:rPr>
          <w:rFonts w:ascii="Gadugi" w:hAnsi="Gadugi"/>
          <w:b/>
          <w:bCs/>
          <w:lang w:val="en-GB"/>
        </w:rPr>
        <w:t xml:space="preserve">Note: </w:t>
      </w:r>
      <w:r w:rsidRPr="0080141D">
        <w:rPr>
          <w:rFonts w:ascii="Gadugi" w:hAnsi="Gadugi"/>
          <w:bCs/>
          <w:lang w:val="en-GB"/>
        </w:rPr>
        <w:t xml:space="preserve">If </w:t>
      </w:r>
      <w:r w:rsidRPr="0080141D">
        <w:rPr>
          <w:rFonts w:ascii="Gadugi" w:hAnsi="Gadugi"/>
          <w:lang w:val="en-GB"/>
        </w:rPr>
        <w:t xml:space="preserve">there are any </w:t>
      </w:r>
      <w:proofErr w:type="gramStart"/>
      <w:r w:rsidRPr="0080141D">
        <w:rPr>
          <w:rFonts w:ascii="Gadugi" w:hAnsi="Gadugi"/>
          <w:lang w:val="en-GB"/>
        </w:rPr>
        <w:t>terms</w:t>
      </w:r>
      <w:proofErr w:type="gramEnd"/>
      <w:r w:rsidRPr="0080141D">
        <w:rPr>
          <w:rFonts w:ascii="Gadugi" w:hAnsi="Gadugi"/>
          <w:lang w:val="en-GB"/>
        </w:rPr>
        <w:t xml:space="preserve"> we’ve used in this information report that you’re unsure of, you can look them up in the Glossary at the end of the report. </w:t>
      </w:r>
    </w:p>
    <w:p w14:paraId="5B970A86" w14:textId="77777777" w:rsidR="00A13F50" w:rsidRPr="0080141D" w:rsidRDefault="00A13F50" w:rsidP="00A13F50">
      <w:pPr>
        <w:spacing w:after="0"/>
        <w:rPr>
          <w:rFonts w:ascii="Gadugi" w:hAnsi="Gadugi"/>
          <w:lang w:val="en-GB"/>
        </w:rPr>
      </w:pPr>
      <w:r w:rsidRPr="0080141D">
        <w:rPr>
          <w:rFonts w:ascii="Gadugi" w:hAnsi="Gadugi"/>
          <w:lang w:val="en-GB"/>
        </w:rPr>
        <w:br w:type="page"/>
      </w:r>
    </w:p>
    <w:p w14:paraId="4C7BAF50" w14:textId="1CEEBDF9" w:rsidR="00A13F50" w:rsidRPr="0080141D" w:rsidRDefault="00A13F50" w:rsidP="00A13F50">
      <w:pPr>
        <w:pStyle w:val="Heading1"/>
        <w:rPr>
          <w:rFonts w:ascii="Gadugi" w:hAnsi="Gadugi"/>
          <w:color w:val="4472C4" w:themeColor="accent1"/>
        </w:rPr>
      </w:pPr>
      <w:bookmarkStart w:id="1" w:name="_Toc116987818"/>
      <w:bookmarkStart w:id="2" w:name="_Toc117080327"/>
      <w:bookmarkStart w:id="3" w:name="_Toc119070492"/>
      <w:r w:rsidRPr="0069260B">
        <w:rPr>
          <w:color w:val="4472C4" w:themeColor="accent1"/>
        </w:rPr>
        <w:lastRenderedPageBreak/>
        <w:t xml:space="preserve">1. </w:t>
      </w:r>
      <w:r w:rsidRPr="0080141D">
        <w:rPr>
          <w:rFonts w:ascii="Gadugi" w:hAnsi="Gadugi"/>
          <w:color w:val="4472C4" w:themeColor="accent1"/>
        </w:rPr>
        <w:t xml:space="preserve">What types of </w:t>
      </w:r>
      <w:proofErr w:type="gramStart"/>
      <w:r w:rsidRPr="0080141D">
        <w:rPr>
          <w:rFonts w:ascii="Gadugi" w:hAnsi="Gadugi"/>
          <w:color w:val="4472C4" w:themeColor="accent1"/>
        </w:rPr>
        <w:t>SEN</w:t>
      </w:r>
      <w:r w:rsidR="32E75252" w:rsidRPr="0080141D">
        <w:rPr>
          <w:rFonts w:ascii="Gadugi" w:hAnsi="Gadugi"/>
          <w:color w:val="4472C4" w:themeColor="accent1"/>
        </w:rPr>
        <w:t>D</w:t>
      </w:r>
      <w:proofErr w:type="gramEnd"/>
      <w:r w:rsidRPr="0080141D">
        <w:rPr>
          <w:rFonts w:ascii="Gadugi" w:hAnsi="Gadugi"/>
          <w:color w:val="4472C4" w:themeColor="accent1"/>
        </w:rPr>
        <w:t xml:space="preserve"> does the school provide for?</w:t>
      </w:r>
      <w:bookmarkEnd w:id="1"/>
      <w:bookmarkEnd w:id="2"/>
      <w:bookmarkEnd w:id="3"/>
      <w:r w:rsidRPr="0080141D">
        <w:rPr>
          <w:rFonts w:ascii="Gadugi" w:hAnsi="Gadugi"/>
          <w:color w:val="4472C4" w:themeColor="accent1"/>
        </w:rPr>
        <w:t xml:space="preserve"> </w:t>
      </w:r>
      <w:bookmarkStart w:id="4" w:name="_Toc531168964"/>
      <w:bookmarkStart w:id="5" w:name="_Toc531176464"/>
    </w:p>
    <w:p w14:paraId="40017AD6" w14:textId="77777777" w:rsidR="00A13F50" w:rsidRPr="0080141D" w:rsidRDefault="00A13F50" w:rsidP="00A13F50">
      <w:pPr>
        <w:pStyle w:val="1bodycopy10pt"/>
        <w:rPr>
          <w:rFonts w:ascii="Gadugi" w:hAnsi="Gadugi"/>
          <w:lang w:val="en-GB"/>
        </w:rPr>
      </w:pPr>
      <w:r w:rsidRPr="0080141D">
        <w:rPr>
          <w:rFonts w:ascii="Gadugi" w:hAnsi="Gadugi"/>
          <w:lang w:val="en-GB"/>
        </w:rPr>
        <w:t>Our school provides for students with the following needs: </w:t>
      </w:r>
    </w:p>
    <w:p w14:paraId="13D2375D" w14:textId="77777777" w:rsidR="00A13F50" w:rsidRPr="0080141D" w:rsidRDefault="00A13F50" w:rsidP="00A13F50">
      <w:pPr>
        <w:pStyle w:val="1bodycopy10pt"/>
        <w:rPr>
          <w:rFonts w:ascii="Gadugi" w:hAnsi="Gadugi"/>
          <w:lang w:val="en-GB"/>
        </w:rPr>
      </w:pPr>
    </w:p>
    <w:tbl>
      <w:tblPr>
        <w:tblW w:w="9026"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3404"/>
        <w:gridCol w:w="5622"/>
      </w:tblGrid>
      <w:tr w:rsidR="00A13F50" w:rsidRPr="0080141D" w14:paraId="2575D6AF" w14:textId="77777777" w:rsidTr="005972CA">
        <w:trPr>
          <w:cantSplit/>
        </w:trPr>
        <w:tc>
          <w:tcPr>
            <w:tcW w:w="0" w:type="auto"/>
            <w:shd w:val="clear" w:color="auto" w:fill="auto"/>
            <w:hideMark/>
          </w:tcPr>
          <w:p w14:paraId="02A2B98A" w14:textId="77777777" w:rsidR="00A13F50" w:rsidRPr="0080141D" w:rsidRDefault="00A13F50" w:rsidP="005972CA">
            <w:pPr>
              <w:pStyle w:val="1bodycopy10pt"/>
              <w:rPr>
                <w:rFonts w:ascii="Gadugi" w:hAnsi="Gadugi"/>
                <w:b/>
                <w:caps/>
                <w:sz w:val="24"/>
                <w:lang w:val="en-GB" w:eastAsia="en-GB"/>
              </w:rPr>
            </w:pPr>
            <w:r w:rsidRPr="0080141D">
              <w:rPr>
                <w:rFonts w:ascii="Gadugi" w:hAnsi="Gadugi"/>
                <w:b/>
                <w:caps/>
                <w:lang w:val="en-GB" w:eastAsia="en-GB"/>
              </w:rPr>
              <w:t>Area of need </w:t>
            </w:r>
          </w:p>
        </w:tc>
        <w:tc>
          <w:tcPr>
            <w:tcW w:w="0" w:type="auto"/>
            <w:shd w:val="clear" w:color="auto" w:fill="auto"/>
            <w:hideMark/>
          </w:tcPr>
          <w:p w14:paraId="37B492F0" w14:textId="77777777" w:rsidR="00A13F50" w:rsidRPr="0080141D" w:rsidRDefault="00A13F50" w:rsidP="005972CA">
            <w:pPr>
              <w:pStyle w:val="1bodycopy10pt"/>
              <w:rPr>
                <w:rFonts w:ascii="Gadugi" w:hAnsi="Gadugi"/>
                <w:b/>
                <w:caps/>
                <w:lang w:val="en-GB"/>
              </w:rPr>
            </w:pPr>
            <w:r w:rsidRPr="0080141D">
              <w:rPr>
                <w:rFonts w:ascii="Gadugi" w:hAnsi="Gadugi"/>
                <w:b/>
                <w:caps/>
                <w:lang w:val="en-GB"/>
              </w:rPr>
              <w:t>Condition</w:t>
            </w:r>
          </w:p>
        </w:tc>
      </w:tr>
      <w:tr w:rsidR="00A13F50" w:rsidRPr="0080141D" w14:paraId="7E83CB68" w14:textId="77777777" w:rsidTr="005972CA">
        <w:trPr>
          <w:cantSplit/>
          <w:trHeight w:val="420"/>
        </w:trPr>
        <w:tc>
          <w:tcPr>
            <w:tcW w:w="0" w:type="auto"/>
            <w:vMerge w:val="restart"/>
            <w:shd w:val="clear" w:color="auto" w:fill="auto"/>
            <w:hideMark/>
          </w:tcPr>
          <w:p w14:paraId="34B9CBB8" w14:textId="77777777" w:rsidR="00A13F50" w:rsidRPr="0080141D" w:rsidRDefault="00A13F50" w:rsidP="005972CA">
            <w:pPr>
              <w:pStyle w:val="1bodycopy10pt"/>
              <w:rPr>
                <w:rFonts w:ascii="Gadugi" w:hAnsi="Gadugi"/>
                <w:b/>
                <w:sz w:val="24"/>
                <w:lang w:val="en-GB" w:eastAsia="en-GB"/>
              </w:rPr>
            </w:pPr>
            <w:r w:rsidRPr="0080141D">
              <w:rPr>
                <w:rFonts w:ascii="Gadugi" w:hAnsi="Gadugi"/>
                <w:b/>
                <w:lang w:val="en-GB" w:eastAsia="en-GB"/>
              </w:rPr>
              <w:t>Communication and interaction</w:t>
            </w:r>
          </w:p>
        </w:tc>
        <w:tc>
          <w:tcPr>
            <w:tcW w:w="0" w:type="auto"/>
            <w:shd w:val="clear" w:color="auto" w:fill="auto"/>
            <w:hideMark/>
          </w:tcPr>
          <w:p w14:paraId="56C92B02" w14:textId="77777777" w:rsidR="00A13F50" w:rsidRPr="0080141D" w:rsidRDefault="00A13F50" w:rsidP="005972CA">
            <w:pPr>
              <w:pStyle w:val="1bodycopy10pt"/>
              <w:rPr>
                <w:rFonts w:ascii="Gadugi" w:hAnsi="Gadugi"/>
                <w:sz w:val="24"/>
                <w:lang w:val="en-GB" w:eastAsia="en-GB"/>
              </w:rPr>
            </w:pPr>
            <w:r w:rsidRPr="0080141D">
              <w:rPr>
                <w:rFonts w:ascii="Gadugi" w:hAnsi="Gadugi"/>
                <w:lang w:val="en-GB" w:eastAsia="en-GB"/>
              </w:rPr>
              <w:t>Autism spectrum disorder (ASD)</w:t>
            </w:r>
          </w:p>
        </w:tc>
      </w:tr>
      <w:tr w:rsidR="00A13F50" w:rsidRPr="0080141D" w14:paraId="64DCCF3F" w14:textId="77777777" w:rsidTr="005972CA">
        <w:trPr>
          <w:cantSplit/>
          <w:trHeight w:val="420"/>
        </w:trPr>
        <w:tc>
          <w:tcPr>
            <w:tcW w:w="0" w:type="auto"/>
            <w:vMerge/>
            <w:shd w:val="clear" w:color="auto" w:fill="auto"/>
            <w:hideMark/>
          </w:tcPr>
          <w:p w14:paraId="211F5343" w14:textId="77777777" w:rsidR="00A13F50" w:rsidRPr="0080141D" w:rsidRDefault="00A13F50" w:rsidP="005972CA">
            <w:pPr>
              <w:pStyle w:val="1bodycopy10pt"/>
              <w:rPr>
                <w:rFonts w:ascii="Gadugi" w:hAnsi="Gadugi"/>
                <w:b/>
                <w:sz w:val="24"/>
                <w:lang w:val="en-GB" w:eastAsia="en-GB"/>
              </w:rPr>
            </w:pPr>
          </w:p>
        </w:tc>
        <w:tc>
          <w:tcPr>
            <w:tcW w:w="0" w:type="auto"/>
            <w:shd w:val="clear" w:color="auto" w:fill="auto"/>
            <w:hideMark/>
          </w:tcPr>
          <w:p w14:paraId="49C9FC31" w14:textId="77777777" w:rsidR="00A13F50" w:rsidRPr="0080141D" w:rsidRDefault="00A13F50" w:rsidP="005972CA">
            <w:pPr>
              <w:pStyle w:val="1bodycopy10pt"/>
              <w:rPr>
                <w:rFonts w:ascii="Gadugi" w:hAnsi="Gadugi"/>
                <w:sz w:val="24"/>
                <w:lang w:val="en-GB" w:eastAsia="en-GB"/>
              </w:rPr>
            </w:pPr>
            <w:r w:rsidRPr="0080141D">
              <w:rPr>
                <w:rFonts w:ascii="Gadugi" w:hAnsi="Gadugi"/>
                <w:lang w:val="en-GB" w:eastAsia="en-GB"/>
              </w:rPr>
              <w:t>Speech and language difficulties</w:t>
            </w:r>
          </w:p>
        </w:tc>
      </w:tr>
      <w:tr w:rsidR="00A13F50" w:rsidRPr="0080141D" w14:paraId="47DEAF74" w14:textId="77777777" w:rsidTr="005972CA">
        <w:trPr>
          <w:cantSplit/>
          <w:trHeight w:val="420"/>
        </w:trPr>
        <w:tc>
          <w:tcPr>
            <w:tcW w:w="0" w:type="auto"/>
            <w:vMerge w:val="restart"/>
            <w:shd w:val="clear" w:color="auto" w:fill="auto"/>
            <w:hideMark/>
          </w:tcPr>
          <w:p w14:paraId="06078FDD" w14:textId="77777777" w:rsidR="00A13F50" w:rsidRPr="0080141D" w:rsidRDefault="00A13F50" w:rsidP="005972CA">
            <w:pPr>
              <w:pStyle w:val="1bodycopy10pt"/>
              <w:rPr>
                <w:rFonts w:ascii="Gadugi" w:hAnsi="Gadugi"/>
                <w:b/>
                <w:sz w:val="24"/>
                <w:lang w:val="en-GB" w:eastAsia="en-GB"/>
              </w:rPr>
            </w:pPr>
            <w:r w:rsidRPr="0080141D">
              <w:rPr>
                <w:rFonts w:ascii="Gadugi" w:hAnsi="Gadugi"/>
                <w:b/>
                <w:lang w:val="en-GB" w:eastAsia="en-GB"/>
              </w:rPr>
              <w:t>Cognition and learning</w:t>
            </w:r>
          </w:p>
        </w:tc>
        <w:tc>
          <w:tcPr>
            <w:tcW w:w="0" w:type="auto"/>
            <w:vMerge w:val="restart"/>
            <w:shd w:val="clear" w:color="auto" w:fill="auto"/>
            <w:hideMark/>
          </w:tcPr>
          <w:p w14:paraId="6B26BAF1" w14:textId="77777777" w:rsidR="00A13F50" w:rsidRPr="0080141D" w:rsidRDefault="00A13F50" w:rsidP="005972CA">
            <w:pPr>
              <w:pStyle w:val="1bodycopy10pt"/>
              <w:rPr>
                <w:rFonts w:ascii="Gadugi" w:hAnsi="Gadugi"/>
                <w:sz w:val="24"/>
                <w:lang w:val="en-GB" w:eastAsia="en-GB"/>
              </w:rPr>
            </w:pPr>
            <w:r w:rsidRPr="0080141D">
              <w:rPr>
                <w:rFonts w:ascii="Gadugi" w:hAnsi="Gadugi"/>
                <w:lang w:val="en-GB" w:eastAsia="en-GB"/>
              </w:rPr>
              <w:t>Specific learning difficulties, including dyslexia, dyspraxia, dyscalculia</w:t>
            </w:r>
          </w:p>
        </w:tc>
      </w:tr>
      <w:tr w:rsidR="00A13F50" w:rsidRPr="0080141D" w14:paraId="7FFD9B72" w14:textId="77777777" w:rsidTr="005972CA">
        <w:trPr>
          <w:cantSplit/>
          <w:trHeight w:val="420"/>
        </w:trPr>
        <w:tc>
          <w:tcPr>
            <w:tcW w:w="0" w:type="auto"/>
            <w:vMerge/>
            <w:shd w:val="clear" w:color="auto" w:fill="auto"/>
            <w:hideMark/>
          </w:tcPr>
          <w:p w14:paraId="44FDD161" w14:textId="77777777" w:rsidR="00A13F50" w:rsidRPr="0080141D" w:rsidRDefault="00A13F50" w:rsidP="005972CA">
            <w:pPr>
              <w:pStyle w:val="1bodycopy10pt"/>
              <w:rPr>
                <w:rFonts w:ascii="Gadugi" w:hAnsi="Gadugi"/>
                <w:b/>
                <w:sz w:val="24"/>
                <w:lang w:val="en-GB" w:eastAsia="en-GB"/>
              </w:rPr>
            </w:pPr>
          </w:p>
        </w:tc>
        <w:tc>
          <w:tcPr>
            <w:tcW w:w="0" w:type="auto"/>
            <w:vMerge/>
            <w:shd w:val="clear" w:color="auto" w:fill="auto"/>
            <w:hideMark/>
          </w:tcPr>
          <w:p w14:paraId="585640B7" w14:textId="77777777" w:rsidR="00A13F50" w:rsidRPr="0080141D" w:rsidRDefault="00A13F50" w:rsidP="005972CA">
            <w:pPr>
              <w:pStyle w:val="1bodycopy10pt"/>
              <w:rPr>
                <w:rFonts w:ascii="Gadugi" w:hAnsi="Gadugi"/>
                <w:sz w:val="24"/>
                <w:lang w:val="en-GB" w:eastAsia="en-GB"/>
              </w:rPr>
            </w:pPr>
          </w:p>
        </w:tc>
      </w:tr>
      <w:tr w:rsidR="00A13F50" w:rsidRPr="0080141D" w14:paraId="16B74462" w14:textId="77777777" w:rsidTr="005972CA">
        <w:trPr>
          <w:cantSplit/>
          <w:trHeight w:val="396"/>
        </w:trPr>
        <w:tc>
          <w:tcPr>
            <w:tcW w:w="0" w:type="auto"/>
            <w:vMerge/>
            <w:shd w:val="clear" w:color="auto" w:fill="auto"/>
            <w:hideMark/>
          </w:tcPr>
          <w:p w14:paraId="3F4164FE" w14:textId="77777777" w:rsidR="00A13F50" w:rsidRPr="0080141D" w:rsidRDefault="00A13F50" w:rsidP="005972CA">
            <w:pPr>
              <w:pStyle w:val="1bodycopy10pt"/>
              <w:rPr>
                <w:rFonts w:ascii="Gadugi" w:hAnsi="Gadugi"/>
                <w:b/>
                <w:sz w:val="24"/>
                <w:lang w:val="en-GB" w:eastAsia="en-GB"/>
              </w:rPr>
            </w:pPr>
          </w:p>
        </w:tc>
        <w:tc>
          <w:tcPr>
            <w:tcW w:w="0" w:type="auto"/>
            <w:vMerge/>
            <w:shd w:val="clear" w:color="auto" w:fill="auto"/>
            <w:hideMark/>
          </w:tcPr>
          <w:p w14:paraId="4ACC326C" w14:textId="77777777" w:rsidR="00A13F50" w:rsidRPr="0080141D" w:rsidRDefault="00A13F50" w:rsidP="005972CA">
            <w:pPr>
              <w:pStyle w:val="1bodycopy10pt"/>
              <w:rPr>
                <w:rFonts w:ascii="Gadugi" w:hAnsi="Gadugi"/>
                <w:sz w:val="24"/>
                <w:lang w:val="en-GB" w:eastAsia="en-GB"/>
              </w:rPr>
            </w:pPr>
          </w:p>
        </w:tc>
      </w:tr>
      <w:tr w:rsidR="00A13F50" w:rsidRPr="0080141D" w14:paraId="5E2D71CF" w14:textId="77777777" w:rsidTr="005972CA">
        <w:trPr>
          <w:cantSplit/>
          <w:trHeight w:val="420"/>
        </w:trPr>
        <w:tc>
          <w:tcPr>
            <w:tcW w:w="0" w:type="auto"/>
            <w:vMerge/>
            <w:shd w:val="clear" w:color="auto" w:fill="auto"/>
            <w:hideMark/>
          </w:tcPr>
          <w:p w14:paraId="0FC733B4" w14:textId="77777777" w:rsidR="00A13F50" w:rsidRPr="0080141D" w:rsidRDefault="00A13F50" w:rsidP="005972CA">
            <w:pPr>
              <w:pStyle w:val="1bodycopy10pt"/>
              <w:rPr>
                <w:rFonts w:ascii="Gadugi" w:hAnsi="Gadugi"/>
                <w:b/>
                <w:sz w:val="24"/>
                <w:lang w:val="en-GB" w:eastAsia="en-GB"/>
              </w:rPr>
            </w:pPr>
          </w:p>
        </w:tc>
        <w:tc>
          <w:tcPr>
            <w:tcW w:w="0" w:type="auto"/>
            <w:shd w:val="clear" w:color="auto" w:fill="auto"/>
            <w:hideMark/>
          </w:tcPr>
          <w:p w14:paraId="68173A88" w14:textId="77777777" w:rsidR="00A13F50" w:rsidRPr="0080141D" w:rsidRDefault="00A13F50" w:rsidP="005972CA">
            <w:pPr>
              <w:pStyle w:val="1bodycopy10pt"/>
              <w:rPr>
                <w:rFonts w:ascii="Gadugi" w:hAnsi="Gadugi"/>
                <w:sz w:val="24"/>
                <w:lang w:val="en-GB" w:eastAsia="en-GB"/>
              </w:rPr>
            </w:pPr>
            <w:r w:rsidRPr="0080141D">
              <w:rPr>
                <w:rFonts w:ascii="Gadugi" w:hAnsi="Gadugi"/>
                <w:lang w:val="en-GB" w:eastAsia="en-GB"/>
              </w:rPr>
              <w:t>Moderate learning difficulties </w:t>
            </w:r>
          </w:p>
        </w:tc>
      </w:tr>
      <w:tr w:rsidR="00A13F50" w:rsidRPr="0080141D" w14:paraId="79CED8C7" w14:textId="77777777" w:rsidTr="005972CA">
        <w:trPr>
          <w:cantSplit/>
          <w:trHeight w:val="420"/>
        </w:trPr>
        <w:tc>
          <w:tcPr>
            <w:tcW w:w="0" w:type="auto"/>
            <w:vMerge/>
            <w:shd w:val="clear" w:color="auto" w:fill="auto"/>
            <w:hideMark/>
          </w:tcPr>
          <w:p w14:paraId="1073FC73" w14:textId="77777777" w:rsidR="00A13F50" w:rsidRPr="0080141D" w:rsidRDefault="00A13F50" w:rsidP="005972CA">
            <w:pPr>
              <w:pStyle w:val="1bodycopy10pt"/>
              <w:rPr>
                <w:rFonts w:ascii="Gadugi" w:hAnsi="Gadugi"/>
                <w:b/>
                <w:sz w:val="24"/>
                <w:lang w:val="en-GB" w:eastAsia="en-GB"/>
              </w:rPr>
            </w:pPr>
          </w:p>
        </w:tc>
        <w:tc>
          <w:tcPr>
            <w:tcW w:w="0" w:type="auto"/>
            <w:shd w:val="clear" w:color="auto" w:fill="auto"/>
            <w:hideMark/>
          </w:tcPr>
          <w:p w14:paraId="4CA890FB" w14:textId="77777777" w:rsidR="00A13F50" w:rsidRPr="0080141D" w:rsidRDefault="00A13F50" w:rsidP="005972CA">
            <w:pPr>
              <w:pStyle w:val="1bodycopy10pt"/>
              <w:rPr>
                <w:rFonts w:ascii="Gadugi" w:hAnsi="Gadugi"/>
                <w:sz w:val="24"/>
                <w:lang w:val="en-GB" w:eastAsia="en-GB"/>
              </w:rPr>
            </w:pPr>
            <w:r w:rsidRPr="0080141D">
              <w:rPr>
                <w:rFonts w:ascii="Gadugi" w:hAnsi="Gadugi"/>
                <w:lang w:val="en-GB" w:eastAsia="en-GB"/>
              </w:rPr>
              <w:t>Severe learning difficulties </w:t>
            </w:r>
          </w:p>
        </w:tc>
      </w:tr>
      <w:tr w:rsidR="00A13F50" w:rsidRPr="0080141D" w14:paraId="492600F0" w14:textId="77777777" w:rsidTr="005972CA">
        <w:trPr>
          <w:cantSplit/>
          <w:trHeight w:val="420"/>
        </w:trPr>
        <w:tc>
          <w:tcPr>
            <w:tcW w:w="0" w:type="auto"/>
            <w:vMerge w:val="restart"/>
            <w:shd w:val="clear" w:color="auto" w:fill="auto"/>
            <w:hideMark/>
          </w:tcPr>
          <w:p w14:paraId="0F5F4434" w14:textId="77777777" w:rsidR="00A13F50" w:rsidRPr="0080141D" w:rsidRDefault="00A13F50" w:rsidP="005972CA">
            <w:pPr>
              <w:pStyle w:val="1bodycopy10pt"/>
              <w:rPr>
                <w:rFonts w:ascii="Gadugi" w:hAnsi="Gadugi"/>
                <w:b/>
                <w:sz w:val="24"/>
                <w:lang w:val="en-GB" w:eastAsia="en-GB"/>
              </w:rPr>
            </w:pPr>
            <w:r w:rsidRPr="0080141D">
              <w:rPr>
                <w:rFonts w:ascii="Gadugi" w:hAnsi="Gadugi"/>
                <w:b/>
                <w:lang w:val="en-GB" w:eastAsia="en-GB"/>
              </w:rPr>
              <w:t>Social, emotional and mental health </w:t>
            </w:r>
          </w:p>
          <w:p w14:paraId="54C846BF" w14:textId="77777777" w:rsidR="00A13F50" w:rsidRPr="0080141D" w:rsidRDefault="00A13F50" w:rsidP="005972CA">
            <w:pPr>
              <w:pStyle w:val="1bodycopy10pt"/>
              <w:rPr>
                <w:rFonts w:ascii="Gadugi" w:hAnsi="Gadugi"/>
                <w:b/>
                <w:sz w:val="24"/>
                <w:lang w:val="en-GB" w:eastAsia="en-GB"/>
              </w:rPr>
            </w:pPr>
            <w:r w:rsidRPr="0080141D">
              <w:rPr>
                <w:rFonts w:ascii="Gadugi" w:hAnsi="Gadugi"/>
                <w:b/>
                <w:lang w:val="en-GB" w:eastAsia="en-GB"/>
              </w:rPr>
              <w:t> </w:t>
            </w:r>
          </w:p>
        </w:tc>
        <w:tc>
          <w:tcPr>
            <w:tcW w:w="0" w:type="auto"/>
            <w:shd w:val="clear" w:color="auto" w:fill="auto"/>
            <w:hideMark/>
          </w:tcPr>
          <w:p w14:paraId="224EEEA5" w14:textId="77777777" w:rsidR="00A13F50" w:rsidRPr="0080141D" w:rsidRDefault="00A13F50" w:rsidP="005972CA">
            <w:pPr>
              <w:pStyle w:val="1bodycopy10pt"/>
              <w:rPr>
                <w:rFonts w:ascii="Gadugi" w:hAnsi="Gadugi"/>
                <w:sz w:val="24"/>
                <w:lang w:val="en-GB" w:eastAsia="en-GB"/>
              </w:rPr>
            </w:pPr>
            <w:r w:rsidRPr="0080141D">
              <w:rPr>
                <w:rFonts w:ascii="Gadugi" w:hAnsi="Gadugi"/>
                <w:lang w:val="en-GB" w:eastAsia="en-GB"/>
              </w:rPr>
              <w:t>Attention deficit hyperactivity disorder (ADHD)</w:t>
            </w:r>
          </w:p>
        </w:tc>
      </w:tr>
      <w:tr w:rsidR="00A13F50" w:rsidRPr="0080141D" w14:paraId="663AB494" w14:textId="77777777" w:rsidTr="005972CA">
        <w:trPr>
          <w:cantSplit/>
          <w:trHeight w:val="420"/>
        </w:trPr>
        <w:tc>
          <w:tcPr>
            <w:tcW w:w="0" w:type="auto"/>
            <w:vMerge/>
            <w:shd w:val="clear" w:color="auto" w:fill="auto"/>
            <w:hideMark/>
          </w:tcPr>
          <w:p w14:paraId="51FEDE96" w14:textId="77777777" w:rsidR="00A13F50" w:rsidRPr="0080141D" w:rsidRDefault="00A13F50" w:rsidP="005972CA">
            <w:pPr>
              <w:pStyle w:val="1bodycopy10pt"/>
              <w:rPr>
                <w:rFonts w:ascii="Gadugi" w:hAnsi="Gadugi"/>
                <w:b/>
                <w:sz w:val="24"/>
                <w:lang w:val="en-GB" w:eastAsia="en-GB"/>
              </w:rPr>
            </w:pPr>
          </w:p>
        </w:tc>
        <w:tc>
          <w:tcPr>
            <w:tcW w:w="0" w:type="auto"/>
            <w:shd w:val="clear" w:color="auto" w:fill="auto"/>
            <w:hideMark/>
          </w:tcPr>
          <w:p w14:paraId="39AE13CF" w14:textId="77777777" w:rsidR="00A13F50" w:rsidRPr="0080141D" w:rsidRDefault="00A13F50" w:rsidP="005972CA">
            <w:pPr>
              <w:pStyle w:val="1bodycopy10pt"/>
              <w:rPr>
                <w:rFonts w:ascii="Gadugi" w:hAnsi="Gadugi"/>
                <w:sz w:val="24"/>
                <w:lang w:val="en-GB" w:eastAsia="en-GB"/>
              </w:rPr>
            </w:pPr>
            <w:r w:rsidRPr="0080141D">
              <w:rPr>
                <w:rFonts w:ascii="Gadugi" w:hAnsi="Gadugi"/>
                <w:lang w:val="en-GB" w:eastAsia="en-GB"/>
              </w:rPr>
              <w:t>Attention deficit disorder (ADD)</w:t>
            </w:r>
          </w:p>
        </w:tc>
      </w:tr>
      <w:tr w:rsidR="00A13F50" w:rsidRPr="0080141D" w14:paraId="71D3EA8C" w14:textId="77777777" w:rsidTr="005972CA">
        <w:trPr>
          <w:cantSplit/>
          <w:trHeight w:val="420"/>
        </w:trPr>
        <w:tc>
          <w:tcPr>
            <w:tcW w:w="0" w:type="auto"/>
            <w:vMerge w:val="restart"/>
            <w:shd w:val="clear" w:color="auto" w:fill="auto"/>
            <w:hideMark/>
          </w:tcPr>
          <w:p w14:paraId="752E7D6F" w14:textId="77777777" w:rsidR="00A13F50" w:rsidRPr="0080141D" w:rsidRDefault="00A13F50" w:rsidP="005972CA">
            <w:pPr>
              <w:pStyle w:val="1bodycopy10pt"/>
              <w:rPr>
                <w:rFonts w:ascii="Gadugi" w:hAnsi="Gadugi"/>
                <w:b/>
                <w:sz w:val="24"/>
                <w:lang w:val="en-GB" w:eastAsia="en-GB"/>
              </w:rPr>
            </w:pPr>
            <w:r w:rsidRPr="0080141D">
              <w:rPr>
                <w:rFonts w:ascii="Gadugi" w:hAnsi="Gadugi"/>
                <w:b/>
                <w:lang w:val="en-GB" w:eastAsia="en-GB"/>
              </w:rPr>
              <w:t>Sensory and/or physical </w:t>
            </w:r>
          </w:p>
        </w:tc>
        <w:tc>
          <w:tcPr>
            <w:tcW w:w="0" w:type="auto"/>
            <w:shd w:val="clear" w:color="auto" w:fill="auto"/>
            <w:hideMark/>
          </w:tcPr>
          <w:p w14:paraId="138F0C34" w14:textId="77777777" w:rsidR="00A13F50" w:rsidRPr="0080141D" w:rsidRDefault="00A13F50" w:rsidP="005972CA">
            <w:pPr>
              <w:pStyle w:val="1bodycopy10pt"/>
              <w:rPr>
                <w:rFonts w:ascii="Gadugi" w:hAnsi="Gadugi"/>
                <w:sz w:val="24"/>
                <w:lang w:val="en-GB" w:eastAsia="en-GB"/>
              </w:rPr>
            </w:pPr>
            <w:r w:rsidRPr="0080141D">
              <w:rPr>
                <w:rFonts w:ascii="Gadugi" w:hAnsi="Gadugi"/>
                <w:lang w:val="en-GB" w:eastAsia="en-GB"/>
              </w:rPr>
              <w:t>Hearing impairments</w:t>
            </w:r>
          </w:p>
        </w:tc>
      </w:tr>
      <w:tr w:rsidR="00A13F50" w:rsidRPr="0080141D" w14:paraId="3DCD5AFA" w14:textId="77777777" w:rsidTr="005972CA">
        <w:trPr>
          <w:cantSplit/>
          <w:trHeight w:val="420"/>
        </w:trPr>
        <w:tc>
          <w:tcPr>
            <w:tcW w:w="0" w:type="auto"/>
            <w:vMerge/>
            <w:shd w:val="clear" w:color="auto" w:fill="auto"/>
            <w:hideMark/>
          </w:tcPr>
          <w:p w14:paraId="69D9FDE2" w14:textId="77777777" w:rsidR="00A13F50" w:rsidRPr="0080141D" w:rsidRDefault="00A13F50" w:rsidP="005972CA">
            <w:pPr>
              <w:pStyle w:val="1bodycopy10pt"/>
              <w:rPr>
                <w:rFonts w:ascii="Gadugi" w:hAnsi="Gadugi"/>
                <w:sz w:val="24"/>
                <w:lang w:val="en-GB" w:eastAsia="en-GB"/>
              </w:rPr>
            </w:pPr>
          </w:p>
        </w:tc>
        <w:tc>
          <w:tcPr>
            <w:tcW w:w="0" w:type="auto"/>
            <w:shd w:val="clear" w:color="auto" w:fill="auto"/>
            <w:hideMark/>
          </w:tcPr>
          <w:p w14:paraId="6AEDBF36" w14:textId="77777777" w:rsidR="00A13F50" w:rsidRPr="0080141D" w:rsidRDefault="00A13F50" w:rsidP="005972CA">
            <w:pPr>
              <w:pStyle w:val="1bodycopy10pt"/>
              <w:rPr>
                <w:rFonts w:ascii="Gadugi" w:hAnsi="Gadugi"/>
                <w:sz w:val="24"/>
                <w:lang w:val="en-GB" w:eastAsia="en-GB"/>
              </w:rPr>
            </w:pPr>
            <w:r w:rsidRPr="0080141D">
              <w:rPr>
                <w:rFonts w:ascii="Gadugi" w:hAnsi="Gadugi"/>
                <w:lang w:val="en-GB" w:eastAsia="en-GB"/>
              </w:rPr>
              <w:t>Visual impairment</w:t>
            </w:r>
          </w:p>
        </w:tc>
      </w:tr>
      <w:tr w:rsidR="00A13F50" w:rsidRPr="0080141D" w14:paraId="09165F50" w14:textId="77777777" w:rsidTr="005972CA">
        <w:trPr>
          <w:cantSplit/>
          <w:trHeight w:val="420"/>
        </w:trPr>
        <w:tc>
          <w:tcPr>
            <w:tcW w:w="0" w:type="auto"/>
            <w:vMerge/>
            <w:shd w:val="clear" w:color="auto" w:fill="auto"/>
            <w:hideMark/>
          </w:tcPr>
          <w:p w14:paraId="0A27F314" w14:textId="77777777" w:rsidR="00A13F50" w:rsidRPr="0080141D" w:rsidRDefault="00A13F50" w:rsidP="005972CA">
            <w:pPr>
              <w:pStyle w:val="1bodycopy10pt"/>
              <w:rPr>
                <w:rFonts w:ascii="Gadugi" w:hAnsi="Gadugi"/>
                <w:sz w:val="24"/>
                <w:lang w:val="en-GB" w:eastAsia="en-GB"/>
              </w:rPr>
            </w:pPr>
          </w:p>
        </w:tc>
        <w:tc>
          <w:tcPr>
            <w:tcW w:w="0" w:type="auto"/>
            <w:shd w:val="clear" w:color="auto" w:fill="auto"/>
            <w:hideMark/>
          </w:tcPr>
          <w:p w14:paraId="39A4F9F8" w14:textId="77777777" w:rsidR="00A13F50" w:rsidRPr="0080141D" w:rsidRDefault="00A13F50" w:rsidP="005972CA">
            <w:pPr>
              <w:pStyle w:val="1bodycopy10pt"/>
              <w:rPr>
                <w:rFonts w:ascii="Gadugi" w:hAnsi="Gadugi"/>
                <w:sz w:val="24"/>
                <w:lang w:val="en-GB" w:eastAsia="en-GB"/>
              </w:rPr>
            </w:pPr>
            <w:r w:rsidRPr="0080141D">
              <w:rPr>
                <w:rFonts w:ascii="Gadugi" w:hAnsi="Gadugi"/>
                <w:lang w:val="en-GB" w:eastAsia="en-GB"/>
              </w:rPr>
              <w:t>Multi-sensory impairment </w:t>
            </w:r>
          </w:p>
        </w:tc>
      </w:tr>
      <w:tr w:rsidR="00A13F50" w:rsidRPr="0080141D" w14:paraId="0B222AED" w14:textId="77777777" w:rsidTr="005972CA">
        <w:trPr>
          <w:cantSplit/>
          <w:trHeight w:val="420"/>
        </w:trPr>
        <w:tc>
          <w:tcPr>
            <w:tcW w:w="0" w:type="auto"/>
            <w:vMerge/>
            <w:shd w:val="clear" w:color="auto" w:fill="auto"/>
            <w:hideMark/>
          </w:tcPr>
          <w:p w14:paraId="3A5326BA" w14:textId="77777777" w:rsidR="00A13F50" w:rsidRPr="0080141D" w:rsidRDefault="00A13F50" w:rsidP="005972CA">
            <w:pPr>
              <w:pStyle w:val="1bodycopy10pt"/>
              <w:rPr>
                <w:rFonts w:ascii="Gadugi" w:hAnsi="Gadugi"/>
                <w:sz w:val="24"/>
                <w:lang w:val="en-GB" w:eastAsia="en-GB"/>
              </w:rPr>
            </w:pPr>
          </w:p>
        </w:tc>
        <w:tc>
          <w:tcPr>
            <w:tcW w:w="0" w:type="auto"/>
            <w:shd w:val="clear" w:color="auto" w:fill="auto"/>
            <w:hideMark/>
          </w:tcPr>
          <w:p w14:paraId="23017CEC" w14:textId="77777777" w:rsidR="00A13F50" w:rsidRPr="0080141D" w:rsidRDefault="00A13F50" w:rsidP="005972CA">
            <w:pPr>
              <w:pStyle w:val="1bodycopy10pt"/>
              <w:rPr>
                <w:rFonts w:ascii="Gadugi" w:hAnsi="Gadugi"/>
                <w:sz w:val="24"/>
                <w:lang w:val="en-GB" w:eastAsia="en-GB"/>
              </w:rPr>
            </w:pPr>
            <w:r w:rsidRPr="0080141D">
              <w:rPr>
                <w:rFonts w:ascii="Gadugi" w:hAnsi="Gadugi"/>
                <w:lang w:val="en-GB" w:eastAsia="en-GB"/>
              </w:rPr>
              <w:t>Physical impairment</w:t>
            </w:r>
          </w:p>
        </w:tc>
      </w:tr>
    </w:tbl>
    <w:p w14:paraId="38D57AA0" w14:textId="77777777" w:rsidR="00A13F50" w:rsidRPr="0080141D" w:rsidRDefault="00A13F50" w:rsidP="00A13F50">
      <w:pPr>
        <w:pStyle w:val="Heading1"/>
        <w:rPr>
          <w:rFonts w:ascii="Gadugi" w:hAnsi="Gadugi"/>
          <w:color w:val="4472C4" w:themeColor="accent1"/>
          <w:sz w:val="24"/>
          <w:lang w:eastAsia="en-GB"/>
        </w:rPr>
      </w:pPr>
      <w:bookmarkStart w:id="6" w:name="_Toc116987819"/>
      <w:bookmarkStart w:id="7" w:name="_Toc117080328"/>
      <w:r w:rsidRPr="0080141D">
        <w:rPr>
          <w:rFonts w:ascii="Gadugi" w:hAnsi="Gadugi"/>
          <w:lang w:eastAsia="en-GB"/>
        </w:rPr>
        <w:br/>
      </w:r>
      <w:bookmarkStart w:id="8" w:name="_Toc119070493"/>
      <w:r w:rsidRPr="0080141D">
        <w:rPr>
          <w:rFonts w:ascii="Gadugi" w:hAnsi="Gadugi"/>
          <w:color w:val="4472C4" w:themeColor="accent1"/>
          <w:lang w:eastAsia="en-GB"/>
        </w:rPr>
        <w:t>2. Which staff will support my child, and what training have they had?</w:t>
      </w:r>
      <w:bookmarkEnd w:id="6"/>
      <w:bookmarkEnd w:id="7"/>
      <w:bookmarkEnd w:id="8"/>
    </w:p>
    <w:p w14:paraId="70CE0C43" w14:textId="5D40E4AE" w:rsidR="00A13F50" w:rsidRPr="0080141D" w:rsidRDefault="00A13F50" w:rsidP="00A13F50">
      <w:pPr>
        <w:pStyle w:val="Subhead2"/>
        <w:rPr>
          <w:rFonts w:ascii="Gadugi" w:hAnsi="Gadugi"/>
          <w:lang w:val="en-GB" w:eastAsia="en-GB"/>
        </w:rPr>
      </w:pPr>
      <w:r w:rsidRPr="0080141D">
        <w:rPr>
          <w:rFonts w:ascii="Gadugi" w:hAnsi="Gadugi"/>
          <w:lang w:val="en-GB" w:eastAsia="en-GB"/>
        </w:rPr>
        <w:t xml:space="preserve">Our special educational needs co-ordinator, or </w:t>
      </w:r>
      <w:r w:rsidR="00CF0250" w:rsidRPr="0080141D">
        <w:rPr>
          <w:rFonts w:ascii="Gadugi" w:hAnsi="Gadugi"/>
          <w:lang w:val="en-GB" w:eastAsia="en-GB"/>
        </w:rPr>
        <w:t>SENDC</w:t>
      </w:r>
      <w:r w:rsidR="00DA7A58" w:rsidRPr="0080141D">
        <w:rPr>
          <w:rFonts w:ascii="Gadugi" w:hAnsi="Gadugi"/>
          <w:lang w:val="en-GB" w:eastAsia="en-GB"/>
        </w:rPr>
        <w:t>o</w:t>
      </w:r>
    </w:p>
    <w:p w14:paraId="2BB952C3" w14:textId="7E5122BE" w:rsidR="00A13F50" w:rsidRPr="0080141D" w:rsidRDefault="00A13F50" w:rsidP="00A13F50">
      <w:pPr>
        <w:pStyle w:val="1bodycopy10pt"/>
        <w:rPr>
          <w:rFonts w:ascii="Gadugi" w:hAnsi="Gadugi"/>
          <w:lang w:val="en-GB" w:eastAsia="en-GB"/>
        </w:rPr>
      </w:pPr>
      <w:r w:rsidRPr="0080141D">
        <w:rPr>
          <w:rFonts w:ascii="Gadugi" w:hAnsi="Gadugi"/>
          <w:lang w:val="en-GB" w:eastAsia="en-GB"/>
        </w:rPr>
        <w:t xml:space="preserve">Our </w:t>
      </w:r>
      <w:r w:rsidR="00CF0250" w:rsidRPr="0080141D">
        <w:rPr>
          <w:rFonts w:ascii="Gadugi" w:hAnsi="Gadugi"/>
          <w:lang w:val="en-GB" w:eastAsia="en-GB"/>
        </w:rPr>
        <w:t>SENDC</w:t>
      </w:r>
      <w:r w:rsidR="00DA7A58" w:rsidRPr="0080141D">
        <w:rPr>
          <w:rFonts w:ascii="Gadugi" w:hAnsi="Gadugi"/>
          <w:lang w:val="en-GB" w:eastAsia="en-GB"/>
        </w:rPr>
        <w:t>o</w:t>
      </w:r>
      <w:r w:rsidRPr="0080141D">
        <w:rPr>
          <w:rFonts w:ascii="Gadugi" w:hAnsi="Gadugi"/>
          <w:lang w:val="en-GB" w:eastAsia="en-GB"/>
        </w:rPr>
        <w:t xml:space="preserve"> is Mrs</w:t>
      </w:r>
      <w:r w:rsidR="000B041A" w:rsidRPr="0080141D">
        <w:rPr>
          <w:rFonts w:ascii="Gadugi" w:hAnsi="Gadugi"/>
          <w:lang w:val="en-GB" w:eastAsia="en-GB"/>
        </w:rPr>
        <w:t xml:space="preserve"> Clare Stewart</w:t>
      </w:r>
      <w:r w:rsidRPr="0080141D">
        <w:rPr>
          <w:rFonts w:ascii="Gadugi" w:hAnsi="Gadugi"/>
          <w:lang w:val="en-GB" w:eastAsia="en-GB"/>
        </w:rPr>
        <w:t>.</w:t>
      </w:r>
    </w:p>
    <w:p w14:paraId="7FA8D662" w14:textId="438FF01F" w:rsidR="00A13F50" w:rsidRPr="0080141D" w:rsidRDefault="00A13F50" w:rsidP="00A13F50">
      <w:pPr>
        <w:pStyle w:val="1bodycopy10pt"/>
        <w:rPr>
          <w:rFonts w:ascii="Gadugi" w:hAnsi="Gadugi"/>
          <w:lang w:val="en-GB" w:eastAsia="en-GB"/>
        </w:rPr>
      </w:pPr>
      <w:r w:rsidRPr="0080141D">
        <w:rPr>
          <w:rFonts w:ascii="Gadugi" w:hAnsi="Gadugi"/>
          <w:lang w:val="en-GB" w:eastAsia="en-GB"/>
        </w:rPr>
        <w:t xml:space="preserve">Mrs </w:t>
      </w:r>
      <w:r w:rsidR="00CF0250" w:rsidRPr="0080141D">
        <w:rPr>
          <w:rFonts w:ascii="Gadugi" w:hAnsi="Gadugi"/>
          <w:lang w:val="en-GB" w:eastAsia="en-GB"/>
        </w:rPr>
        <w:t>Stewart</w:t>
      </w:r>
      <w:r w:rsidRPr="0080141D">
        <w:rPr>
          <w:rFonts w:ascii="Gadugi" w:hAnsi="Gadugi"/>
          <w:lang w:val="en-GB" w:eastAsia="en-GB"/>
        </w:rPr>
        <w:t xml:space="preserve"> is an experienced </w:t>
      </w:r>
      <w:r w:rsidR="00CF0250" w:rsidRPr="0080141D">
        <w:rPr>
          <w:rFonts w:ascii="Gadugi" w:hAnsi="Gadugi"/>
          <w:lang w:val="en-GB" w:eastAsia="en-GB"/>
        </w:rPr>
        <w:t>SENDCo</w:t>
      </w:r>
      <w:r w:rsidRPr="0080141D">
        <w:rPr>
          <w:rFonts w:ascii="Gadugi" w:hAnsi="Gadugi"/>
          <w:lang w:val="en-GB" w:eastAsia="en-GB"/>
        </w:rPr>
        <w:t xml:space="preserve">, who has been in role since </w:t>
      </w:r>
      <w:r w:rsidR="000B041A" w:rsidRPr="0080141D">
        <w:rPr>
          <w:rFonts w:ascii="Gadugi" w:hAnsi="Gadugi"/>
          <w:lang w:val="en-GB" w:eastAsia="en-GB"/>
        </w:rPr>
        <w:t>September</w:t>
      </w:r>
      <w:r w:rsidRPr="0080141D">
        <w:rPr>
          <w:rFonts w:ascii="Gadugi" w:hAnsi="Gadugi"/>
          <w:lang w:val="en-GB" w:eastAsia="en-GB"/>
        </w:rPr>
        <w:t xml:space="preserve"> 20</w:t>
      </w:r>
      <w:r w:rsidR="000B041A" w:rsidRPr="0080141D">
        <w:rPr>
          <w:rFonts w:ascii="Gadugi" w:hAnsi="Gadugi"/>
          <w:lang w:val="en-GB" w:eastAsia="en-GB"/>
        </w:rPr>
        <w:t>19</w:t>
      </w:r>
      <w:r w:rsidRPr="0080141D">
        <w:rPr>
          <w:rFonts w:ascii="Gadugi" w:hAnsi="Gadugi"/>
          <w:lang w:val="en-GB" w:eastAsia="en-GB"/>
        </w:rPr>
        <w:t xml:space="preserve">. Mrs </w:t>
      </w:r>
      <w:r w:rsidR="000B041A" w:rsidRPr="0080141D">
        <w:rPr>
          <w:rFonts w:ascii="Gadugi" w:hAnsi="Gadugi"/>
          <w:lang w:val="en-GB" w:eastAsia="en-GB"/>
        </w:rPr>
        <w:t>Stewart</w:t>
      </w:r>
      <w:r w:rsidRPr="0080141D">
        <w:rPr>
          <w:rFonts w:ascii="Gadugi" w:hAnsi="Gadugi"/>
          <w:lang w:val="en-GB" w:eastAsia="en-GB"/>
        </w:rPr>
        <w:t xml:space="preserve"> has previously worked </w:t>
      </w:r>
      <w:r w:rsidR="000B041A" w:rsidRPr="0080141D">
        <w:rPr>
          <w:rFonts w:ascii="Gadugi" w:hAnsi="Gadugi"/>
          <w:lang w:val="en-GB" w:eastAsia="en-GB"/>
        </w:rPr>
        <w:t>as KS4 Co-Ordinator for English and has 30 years of teaching experience</w:t>
      </w:r>
      <w:r w:rsidRPr="0080141D">
        <w:rPr>
          <w:rFonts w:ascii="Gadugi" w:hAnsi="Gadugi"/>
          <w:lang w:val="en-GB" w:eastAsia="en-GB"/>
        </w:rPr>
        <w:t xml:space="preserve">. Mrs </w:t>
      </w:r>
      <w:r w:rsidR="00CF0250" w:rsidRPr="0080141D">
        <w:rPr>
          <w:rFonts w:ascii="Gadugi" w:hAnsi="Gadugi"/>
          <w:lang w:val="en-GB" w:eastAsia="en-GB"/>
        </w:rPr>
        <w:t>Stewart</w:t>
      </w:r>
      <w:r w:rsidRPr="0080141D">
        <w:rPr>
          <w:rFonts w:ascii="Gadugi" w:hAnsi="Gadugi"/>
          <w:lang w:val="en-GB" w:eastAsia="en-GB"/>
        </w:rPr>
        <w:t xml:space="preserve"> is currently the</w:t>
      </w:r>
      <w:r w:rsidR="000B041A" w:rsidRPr="0080141D">
        <w:rPr>
          <w:rFonts w:ascii="Gadugi" w:hAnsi="Gadugi"/>
          <w:lang w:val="en-GB" w:eastAsia="en-GB"/>
        </w:rPr>
        <w:t xml:space="preserve"> Designated Teacher for Cared for Children</w:t>
      </w:r>
      <w:r w:rsidRPr="0080141D">
        <w:rPr>
          <w:rFonts w:ascii="Gadugi" w:hAnsi="Gadugi"/>
          <w:lang w:val="en-GB" w:eastAsia="en-GB"/>
        </w:rPr>
        <w:t xml:space="preserve">, as well as the school </w:t>
      </w:r>
      <w:r w:rsidR="00CF0250" w:rsidRPr="0080141D">
        <w:rPr>
          <w:rFonts w:ascii="Gadugi" w:hAnsi="Gadugi"/>
          <w:lang w:val="en-GB" w:eastAsia="en-GB"/>
        </w:rPr>
        <w:t>SENDCo</w:t>
      </w:r>
      <w:r w:rsidRPr="0080141D">
        <w:rPr>
          <w:rFonts w:ascii="Gadugi" w:hAnsi="Gadugi"/>
          <w:lang w:val="en-GB" w:eastAsia="en-GB"/>
        </w:rPr>
        <w:t xml:space="preserve">. </w:t>
      </w:r>
    </w:p>
    <w:p w14:paraId="190D88D4" w14:textId="4884056A" w:rsidR="00A13F50" w:rsidRPr="0080141D" w:rsidRDefault="00A13F50" w:rsidP="00A13F50">
      <w:pPr>
        <w:pStyle w:val="Subhead2"/>
        <w:rPr>
          <w:rFonts w:ascii="Gadugi" w:hAnsi="Gadugi"/>
          <w:lang w:val="en-GB" w:eastAsia="en-GB"/>
        </w:rPr>
      </w:pPr>
      <w:r w:rsidRPr="0080141D">
        <w:rPr>
          <w:rFonts w:ascii="Gadugi" w:hAnsi="Gadugi"/>
          <w:lang w:val="en-GB" w:eastAsia="en-GB"/>
        </w:rPr>
        <w:t xml:space="preserve">Assistant </w:t>
      </w:r>
      <w:r w:rsidR="00CF0250" w:rsidRPr="0080141D">
        <w:rPr>
          <w:rFonts w:ascii="Gadugi" w:hAnsi="Gadugi"/>
          <w:lang w:val="en-GB" w:eastAsia="en-GB"/>
        </w:rPr>
        <w:t>SENDC</w:t>
      </w:r>
      <w:r w:rsidR="00DA7A58" w:rsidRPr="0080141D">
        <w:rPr>
          <w:rFonts w:ascii="Gadugi" w:hAnsi="Gadugi"/>
          <w:lang w:val="en-GB" w:eastAsia="en-GB"/>
        </w:rPr>
        <w:t>o</w:t>
      </w:r>
    </w:p>
    <w:p w14:paraId="3746E9B5" w14:textId="2E1FFEA6" w:rsidR="00A13F50" w:rsidRPr="0080141D" w:rsidRDefault="00A13F50" w:rsidP="00BD53F2">
      <w:pPr>
        <w:pStyle w:val="1bodycopy10pt"/>
        <w:rPr>
          <w:rFonts w:ascii="Gadugi" w:hAnsi="Gadugi"/>
        </w:rPr>
      </w:pPr>
      <w:r w:rsidRPr="0080141D">
        <w:rPr>
          <w:rFonts w:ascii="Gadugi" w:hAnsi="Gadugi"/>
        </w:rPr>
        <w:t xml:space="preserve">Our </w:t>
      </w:r>
      <w:r w:rsidR="00DA7A58" w:rsidRPr="0080141D">
        <w:rPr>
          <w:rFonts w:ascii="Gadugi" w:hAnsi="Gadugi"/>
        </w:rPr>
        <w:t>A</w:t>
      </w:r>
      <w:r w:rsidRPr="0080141D">
        <w:rPr>
          <w:rFonts w:ascii="Gadugi" w:hAnsi="Gadugi"/>
        </w:rPr>
        <w:t xml:space="preserve">ssistant </w:t>
      </w:r>
      <w:r w:rsidR="00CF0250" w:rsidRPr="0080141D">
        <w:rPr>
          <w:rFonts w:ascii="Gadugi" w:hAnsi="Gadugi"/>
        </w:rPr>
        <w:t>SENDC</w:t>
      </w:r>
      <w:r w:rsidR="00DA7A58" w:rsidRPr="0080141D">
        <w:rPr>
          <w:rFonts w:ascii="Gadugi" w:hAnsi="Gadugi"/>
        </w:rPr>
        <w:t>o</w:t>
      </w:r>
      <w:r w:rsidRPr="0080141D">
        <w:rPr>
          <w:rFonts w:ascii="Gadugi" w:hAnsi="Gadugi"/>
        </w:rPr>
        <w:t xml:space="preserve"> is Mrs E</w:t>
      </w:r>
      <w:r w:rsidR="000B041A" w:rsidRPr="0080141D">
        <w:rPr>
          <w:rFonts w:ascii="Gadugi" w:hAnsi="Gadugi"/>
        </w:rPr>
        <w:t>lizabeth Askew</w:t>
      </w:r>
      <w:r w:rsidRPr="0080141D">
        <w:rPr>
          <w:rFonts w:ascii="Gadugi" w:hAnsi="Gadugi"/>
        </w:rPr>
        <w:t xml:space="preserve">. </w:t>
      </w:r>
    </w:p>
    <w:p w14:paraId="3680A38A" w14:textId="51B2DFB4" w:rsidR="00A13F50" w:rsidRPr="0080141D" w:rsidRDefault="00A13F50" w:rsidP="00A13F50">
      <w:pPr>
        <w:pStyle w:val="1bodycopy10pt"/>
        <w:rPr>
          <w:rFonts w:ascii="Gadugi" w:hAnsi="Gadugi"/>
          <w:sz w:val="24"/>
          <w:lang w:val="en-GB" w:eastAsia="en-GB"/>
        </w:rPr>
      </w:pPr>
      <w:r w:rsidRPr="0080141D">
        <w:rPr>
          <w:rFonts w:ascii="Gadugi" w:hAnsi="Gadugi"/>
          <w:lang w:val="en-GB" w:eastAsia="en-GB"/>
        </w:rPr>
        <w:t xml:space="preserve">Mrs </w:t>
      </w:r>
      <w:r w:rsidR="000B041A" w:rsidRPr="0080141D">
        <w:rPr>
          <w:rFonts w:ascii="Gadugi" w:hAnsi="Gadugi"/>
          <w:lang w:val="en-GB" w:eastAsia="en-GB"/>
        </w:rPr>
        <w:t>Askew</w:t>
      </w:r>
      <w:r w:rsidRPr="0080141D">
        <w:rPr>
          <w:rFonts w:ascii="Gadugi" w:hAnsi="Gadugi"/>
          <w:lang w:val="en-GB" w:eastAsia="en-GB"/>
        </w:rPr>
        <w:t xml:space="preserve"> has been Assistant </w:t>
      </w:r>
      <w:r w:rsidR="00CF0250" w:rsidRPr="0080141D">
        <w:rPr>
          <w:rFonts w:ascii="Gadugi" w:hAnsi="Gadugi"/>
          <w:lang w:val="en-GB" w:eastAsia="en-GB"/>
        </w:rPr>
        <w:t>SENDCo</w:t>
      </w:r>
      <w:r w:rsidRPr="0080141D">
        <w:rPr>
          <w:rFonts w:ascii="Gadugi" w:hAnsi="Gadugi"/>
          <w:lang w:val="en-GB" w:eastAsia="en-GB"/>
        </w:rPr>
        <w:t xml:space="preserve"> since 201</w:t>
      </w:r>
      <w:r w:rsidR="000B041A" w:rsidRPr="0080141D">
        <w:rPr>
          <w:rFonts w:ascii="Gadugi" w:hAnsi="Gadugi"/>
          <w:lang w:val="en-GB" w:eastAsia="en-GB"/>
        </w:rPr>
        <w:t xml:space="preserve">7. She </w:t>
      </w:r>
      <w:r w:rsidR="00CF0250" w:rsidRPr="0080141D">
        <w:rPr>
          <w:rFonts w:ascii="Gadugi" w:hAnsi="Gadugi"/>
          <w:lang w:val="en-GB" w:eastAsia="en-GB"/>
        </w:rPr>
        <w:t>is the school’s internal assessor (Level 7 CPT3A).</w:t>
      </w:r>
    </w:p>
    <w:p w14:paraId="000EB65C" w14:textId="1DCCF348" w:rsidR="00A13F50" w:rsidRPr="0080141D" w:rsidRDefault="00A13F50" w:rsidP="00A13F50">
      <w:pPr>
        <w:pStyle w:val="1bodycopy10pt"/>
        <w:rPr>
          <w:rFonts w:ascii="Gadugi" w:hAnsi="Gadugi"/>
          <w:lang w:val="en-GB" w:eastAsia="en-GB"/>
        </w:rPr>
      </w:pPr>
      <w:r w:rsidRPr="0080141D">
        <w:rPr>
          <w:rFonts w:ascii="Gadugi" w:hAnsi="Gadugi"/>
          <w:lang w:val="en-GB" w:eastAsia="en-GB"/>
        </w:rPr>
        <w:lastRenderedPageBreak/>
        <w:t xml:space="preserve">Mrs </w:t>
      </w:r>
      <w:r w:rsidR="000B041A" w:rsidRPr="0080141D">
        <w:rPr>
          <w:rFonts w:ascii="Gadugi" w:hAnsi="Gadugi"/>
          <w:lang w:val="en-GB" w:eastAsia="en-GB"/>
        </w:rPr>
        <w:t>Askew</w:t>
      </w:r>
      <w:r w:rsidRPr="0080141D">
        <w:rPr>
          <w:rFonts w:ascii="Gadugi" w:hAnsi="Gadugi"/>
          <w:lang w:val="en-GB" w:eastAsia="en-GB"/>
        </w:rPr>
        <w:t xml:space="preserve"> has completed extensive training in supporting students across all four areas of need, with a particular focus on supporting young people with autism and ADHD. </w:t>
      </w:r>
    </w:p>
    <w:p w14:paraId="70E3BFA7" w14:textId="77777777" w:rsidR="000B041A" w:rsidRPr="0080141D" w:rsidRDefault="000B041A" w:rsidP="00BD53F2">
      <w:pPr>
        <w:pStyle w:val="Subhead2"/>
        <w:rPr>
          <w:rFonts w:ascii="Gadugi" w:hAnsi="Gadugi"/>
        </w:rPr>
      </w:pPr>
    </w:p>
    <w:tbl>
      <w:tblPr>
        <w:tblStyle w:val="TableGrid0"/>
        <w:tblW w:w="10490" w:type="dxa"/>
        <w:tblInd w:w="-5" w:type="dxa"/>
        <w:tblCellMar>
          <w:left w:w="108" w:type="dxa"/>
          <w:right w:w="60" w:type="dxa"/>
        </w:tblCellMar>
        <w:tblLook w:val="04A0" w:firstRow="1" w:lastRow="0" w:firstColumn="1" w:lastColumn="0" w:noHBand="0" w:noVBand="1"/>
      </w:tblPr>
      <w:tblGrid>
        <w:gridCol w:w="3544"/>
        <w:gridCol w:w="1918"/>
        <w:gridCol w:w="5028"/>
      </w:tblGrid>
      <w:tr w:rsidR="00DD6C7E" w:rsidRPr="00DD6C7E" w14:paraId="0A221020" w14:textId="77777777" w:rsidTr="00ED793E">
        <w:trPr>
          <w:trHeight w:val="501"/>
        </w:trPr>
        <w:tc>
          <w:tcPr>
            <w:tcW w:w="354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7B7658D" w14:textId="77777777" w:rsidR="00DD6C7E" w:rsidRPr="00DD6C7E" w:rsidRDefault="00DD6C7E" w:rsidP="00DD6C7E">
            <w:pPr>
              <w:spacing w:after="0" w:line="312" w:lineRule="auto"/>
              <w:ind w:right="49"/>
              <w:rPr>
                <w:rFonts w:ascii="Gadugi" w:hAnsi="Gadugi" w:cs="Times New Roman"/>
                <w:b/>
                <w:bCs/>
                <w:sz w:val="20"/>
              </w:rPr>
            </w:pPr>
            <w:r w:rsidRPr="00DD6C7E">
              <w:rPr>
                <w:rFonts w:ascii="Gadugi" w:hAnsi="Gadugi" w:cs="Times New Roman"/>
                <w:b/>
                <w:bCs/>
                <w:sz w:val="20"/>
              </w:rPr>
              <w:t xml:space="preserve">Role </w:t>
            </w:r>
          </w:p>
        </w:tc>
        <w:tc>
          <w:tcPr>
            <w:tcW w:w="19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1BFC445" w14:textId="77777777" w:rsidR="00DD6C7E" w:rsidRPr="00DD6C7E" w:rsidRDefault="00DD6C7E" w:rsidP="00DD6C7E">
            <w:pPr>
              <w:spacing w:after="0" w:line="312" w:lineRule="auto"/>
              <w:ind w:right="49"/>
              <w:rPr>
                <w:rFonts w:ascii="Gadugi" w:hAnsi="Gadugi" w:cs="Times New Roman"/>
                <w:b/>
                <w:bCs/>
                <w:sz w:val="20"/>
              </w:rPr>
            </w:pPr>
            <w:r w:rsidRPr="00DD6C7E">
              <w:rPr>
                <w:rFonts w:ascii="Gadugi" w:hAnsi="Gadugi" w:cs="Times New Roman"/>
                <w:b/>
                <w:bCs/>
                <w:sz w:val="20"/>
              </w:rPr>
              <w:t xml:space="preserve">Name </w:t>
            </w:r>
          </w:p>
        </w:tc>
        <w:tc>
          <w:tcPr>
            <w:tcW w:w="502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4D929B7" w14:textId="77777777" w:rsidR="00DD6C7E" w:rsidRPr="00DD6C7E" w:rsidRDefault="00DD6C7E" w:rsidP="00DD6C7E">
            <w:pPr>
              <w:spacing w:after="0" w:line="312" w:lineRule="auto"/>
              <w:ind w:right="49"/>
              <w:rPr>
                <w:rFonts w:ascii="Gadugi" w:hAnsi="Gadugi" w:cs="Times New Roman"/>
                <w:b/>
                <w:bCs/>
                <w:sz w:val="20"/>
              </w:rPr>
            </w:pPr>
            <w:r w:rsidRPr="00DD6C7E">
              <w:rPr>
                <w:rFonts w:ascii="Gadugi" w:hAnsi="Gadugi" w:cs="Times New Roman"/>
                <w:b/>
                <w:bCs/>
                <w:sz w:val="20"/>
              </w:rPr>
              <w:t xml:space="preserve">Contact Email </w:t>
            </w:r>
          </w:p>
        </w:tc>
      </w:tr>
      <w:tr w:rsidR="00DD6C7E" w:rsidRPr="00DD6C7E" w14:paraId="775A75F2" w14:textId="77777777" w:rsidTr="00ED793E">
        <w:trPr>
          <w:trHeight w:val="673"/>
        </w:trPr>
        <w:tc>
          <w:tcPr>
            <w:tcW w:w="3544" w:type="dxa"/>
            <w:tcBorders>
              <w:top w:val="single" w:sz="4" w:space="0" w:color="000000"/>
              <w:left w:val="single" w:sz="4" w:space="0" w:color="000000"/>
              <w:bottom w:val="single" w:sz="4" w:space="0" w:color="000000"/>
              <w:right w:val="single" w:sz="4" w:space="0" w:color="000000"/>
            </w:tcBorders>
            <w:vAlign w:val="center"/>
          </w:tcPr>
          <w:p w14:paraId="57D16068" w14:textId="77777777" w:rsidR="00DD6C7E" w:rsidRPr="00DD6C7E" w:rsidRDefault="00DD6C7E" w:rsidP="00DD6C7E">
            <w:pPr>
              <w:spacing w:after="0" w:line="312" w:lineRule="auto"/>
              <w:ind w:right="49"/>
              <w:rPr>
                <w:rFonts w:ascii="Gadugi" w:hAnsi="Gadugi" w:cs="Times New Roman"/>
                <w:b/>
                <w:bCs/>
                <w:sz w:val="20"/>
              </w:rPr>
            </w:pPr>
            <w:r w:rsidRPr="00DD6C7E">
              <w:rPr>
                <w:rFonts w:ascii="Gadugi" w:hAnsi="Gadugi" w:cs="Times New Roman"/>
                <w:b/>
                <w:bCs/>
                <w:sz w:val="20"/>
              </w:rPr>
              <w:t xml:space="preserve">SENDCo </w:t>
            </w:r>
          </w:p>
        </w:tc>
        <w:tc>
          <w:tcPr>
            <w:tcW w:w="1918" w:type="dxa"/>
            <w:tcBorders>
              <w:top w:val="single" w:sz="4" w:space="0" w:color="000000"/>
              <w:left w:val="single" w:sz="4" w:space="0" w:color="000000"/>
              <w:bottom w:val="single" w:sz="4" w:space="0" w:color="000000"/>
              <w:right w:val="single" w:sz="4" w:space="0" w:color="000000"/>
            </w:tcBorders>
            <w:vAlign w:val="center"/>
          </w:tcPr>
          <w:p w14:paraId="166C6C3F" w14:textId="77777777" w:rsidR="00DD6C7E" w:rsidRPr="00DD6C7E" w:rsidRDefault="00DD6C7E" w:rsidP="00DD6C7E">
            <w:pPr>
              <w:spacing w:after="0" w:line="312" w:lineRule="auto"/>
              <w:rPr>
                <w:rFonts w:ascii="Gadugi" w:hAnsi="Gadugi" w:cs="Times New Roman"/>
                <w:sz w:val="20"/>
              </w:rPr>
            </w:pPr>
            <w:r w:rsidRPr="00DD6C7E">
              <w:rPr>
                <w:rFonts w:ascii="Gadugi" w:hAnsi="Gadugi" w:cs="Times New Roman"/>
                <w:sz w:val="20"/>
              </w:rPr>
              <w:t xml:space="preserve">Mrs C Stewart </w:t>
            </w:r>
          </w:p>
        </w:tc>
        <w:tc>
          <w:tcPr>
            <w:tcW w:w="5028" w:type="dxa"/>
            <w:tcBorders>
              <w:top w:val="single" w:sz="4" w:space="0" w:color="000000"/>
              <w:left w:val="single" w:sz="4" w:space="0" w:color="000000"/>
              <w:bottom w:val="single" w:sz="4" w:space="0" w:color="000000"/>
              <w:right w:val="single" w:sz="4" w:space="0" w:color="000000"/>
            </w:tcBorders>
            <w:vAlign w:val="center"/>
          </w:tcPr>
          <w:p w14:paraId="04075D76" w14:textId="674A9271" w:rsidR="00DD6C7E" w:rsidRPr="0080141D" w:rsidRDefault="005525E7" w:rsidP="00DD6C7E">
            <w:pPr>
              <w:spacing w:after="0" w:line="312" w:lineRule="auto"/>
              <w:rPr>
                <w:rFonts w:ascii="Gadugi" w:hAnsi="Gadugi" w:cs="Times New Roman"/>
                <w:sz w:val="20"/>
              </w:rPr>
            </w:pPr>
            <w:hyperlink r:id="rId13" w:history="1">
              <w:r w:rsidR="00DD6C7E" w:rsidRPr="0080141D">
                <w:rPr>
                  <w:rFonts w:ascii="Gadugi" w:hAnsi="Gadugi" w:cs="Times New Roman"/>
                  <w:sz w:val="20"/>
                </w:rPr>
                <w:t>C.E.stewart@fhs.spt.ac.uk</w:t>
              </w:r>
            </w:hyperlink>
          </w:p>
          <w:p w14:paraId="58816708" w14:textId="02B20F73" w:rsidR="00DD6C7E" w:rsidRPr="00DD6C7E" w:rsidRDefault="00DD6C7E" w:rsidP="00DD6C7E">
            <w:pPr>
              <w:spacing w:after="0" w:line="312" w:lineRule="auto"/>
              <w:rPr>
                <w:rFonts w:ascii="Gadugi" w:hAnsi="Gadugi" w:cs="Times New Roman"/>
                <w:sz w:val="20"/>
              </w:rPr>
            </w:pPr>
          </w:p>
        </w:tc>
      </w:tr>
      <w:tr w:rsidR="00DD6C7E" w:rsidRPr="00DD6C7E" w14:paraId="74368D8E" w14:textId="77777777" w:rsidTr="00ED793E">
        <w:trPr>
          <w:trHeight w:val="722"/>
        </w:trPr>
        <w:tc>
          <w:tcPr>
            <w:tcW w:w="3544" w:type="dxa"/>
            <w:tcBorders>
              <w:top w:val="single" w:sz="4" w:space="0" w:color="000000"/>
              <w:left w:val="single" w:sz="4" w:space="0" w:color="000000"/>
              <w:bottom w:val="single" w:sz="4" w:space="0" w:color="000000"/>
              <w:right w:val="single" w:sz="4" w:space="0" w:color="000000"/>
            </w:tcBorders>
            <w:vAlign w:val="center"/>
          </w:tcPr>
          <w:p w14:paraId="646BAF29" w14:textId="77777777" w:rsidR="00DD6C7E" w:rsidRPr="00DD6C7E" w:rsidRDefault="00DD6C7E" w:rsidP="00DD6C7E">
            <w:pPr>
              <w:spacing w:after="0" w:line="312" w:lineRule="auto"/>
              <w:ind w:right="49"/>
              <w:rPr>
                <w:rFonts w:ascii="Gadugi" w:hAnsi="Gadugi" w:cs="Times New Roman"/>
                <w:b/>
                <w:bCs/>
                <w:sz w:val="20"/>
              </w:rPr>
            </w:pPr>
            <w:r w:rsidRPr="00DD6C7E">
              <w:rPr>
                <w:rFonts w:ascii="Gadugi" w:hAnsi="Gadugi" w:cs="Times New Roman"/>
                <w:b/>
                <w:bCs/>
                <w:sz w:val="20"/>
              </w:rPr>
              <w:t xml:space="preserve">Assistant SENDCo </w:t>
            </w:r>
          </w:p>
        </w:tc>
        <w:tc>
          <w:tcPr>
            <w:tcW w:w="1918" w:type="dxa"/>
            <w:tcBorders>
              <w:top w:val="single" w:sz="4" w:space="0" w:color="000000"/>
              <w:left w:val="single" w:sz="4" w:space="0" w:color="000000"/>
              <w:bottom w:val="single" w:sz="4" w:space="0" w:color="000000"/>
              <w:right w:val="single" w:sz="4" w:space="0" w:color="000000"/>
            </w:tcBorders>
            <w:vAlign w:val="center"/>
          </w:tcPr>
          <w:p w14:paraId="122BA79E" w14:textId="77777777" w:rsidR="00DD6C7E" w:rsidRPr="00DD6C7E" w:rsidRDefault="00DD6C7E" w:rsidP="00DD6C7E">
            <w:pPr>
              <w:spacing w:after="0" w:line="312" w:lineRule="auto"/>
              <w:rPr>
                <w:rFonts w:ascii="Gadugi" w:hAnsi="Gadugi" w:cs="Times New Roman"/>
                <w:sz w:val="20"/>
              </w:rPr>
            </w:pPr>
            <w:r w:rsidRPr="00DD6C7E">
              <w:rPr>
                <w:rFonts w:ascii="Gadugi" w:hAnsi="Gadugi" w:cs="Times New Roman"/>
                <w:sz w:val="20"/>
              </w:rPr>
              <w:t xml:space="preserve">Mrs E Askew </w:t>
            </w:r>
          </w:p>
        </w:tc>
        <w:tc>
          <w:tcPr>
            <w:tcW w:w="5028" w:type="dxa"/>
            <w:tcBorders>
              <w:top w:val="single" w:sz="4" w:space="0" w:color="000000"/>
              <w:left w:val="single" w:sz="4" w:space="0" w:color="000000"/>
              <w:bottom w:val="single" w:sz="4" w:space="0" w:color="000000"/>
              <w:right w:val="single" w:sz="4" w:space="0" w:color="000000"/>
            </w:tcBorders>
            <w:vAlign w:val="center"/>
          </w:tcPr>
          <w:p w14:paraId="6344C156" w14:textId="44B56030" w:rsidR="00DD6C7E" w:rsidRPr="0080141D" w:rsidRDefault="005525E7" w:rsidP="00DD6C7E">
            <w:pPr>
              <w:spacing w:after="0" w:line="312" w:lineRule="auto"/>
              <w:rPr>
                <w:rFonts w:ascii="Gadugi" w:hAnsi="Gadugi" w:cs="Times New Roman"/>
                <w:sz w:val="20"/>
              </w:rPr>
            </w:pPr>
            <w:hyperlink r:id="rId14" w:history="1">
              <w:r w:rsidR="00DD6C7E" w:rsidRPr="0080141D">
                <w:rPr>
                  <w:rFonts w:ascii="Gadugi" w:hAnsi="Gadugi" w:cs="Times New Roman"/>
                  <w:sz w:val="20"/>
                </w:rPr>
                <w:t>E.S.Askew@fhs.spt.ac.uk</w:t>
              </w:r>
            </w:hyperlink>
          </w:p>
          <w:p w14:paraId="2FCA0535" w14:textId="053BD41B" w:rsidR="00DD6C7E" w:rsidRPr="00DD6C7E" w:rsidRDefault="00DD6C7E" w:rsidP="00DD6C7E">
            <w:pPr>
              <w:spacing w:after="0" w:line="312" w:lineRule="auto"/>
              <w:rPr>
                <w:rFonts w:ascii="Gadugi" w:hAnsi="Gadugi" w:cs="Times New Roman"/>
                <w:sz w:val="20"/>
              </w:rPr>
            </w:pPr>
          </w:p>
        </w:tc>
      </w:tr>
      <w:tr w:rsidR="00DD6C7E" w:rsidRPr="00DD6C7E" w14:paraId="42D71094" w14:textId="77777777" w:rsidTr="00ED793E">
        <w:trPr>
          <w:trHeight w:val="893"/>
        </w:trPr>
        <w:tc>
          <w:tcPr>
            <w:tcW w:w="3544" w:type="dxa"/>
            <w:tcBorders>
              <w:top w:val="single" w:sz="4" w:space="0" w:color="000000"/>
              <w:left w:val="single" w:sz="4" w:space="0" w:color="000000"/>
              <w:bottom w:val="single" w:sz="4" w:space="0" w:color="000000"/>
              <w:right w:val="single" w:sz="4" w:space="0" w:color="000000"/>
            </w:tcBorders>
            <w:vAlign w:val="center"/>
          </w:tcPr>
          <w:p w14:paraId="6BE16F7A" w14:textId="77777777" w:rsidR="00DD6C7E" w:rsidRPr="00DD6C7E" w:rsidRDefault="00DD6C7E" w:rsidP="00DD6C7E">
            <w:pPr>
              <w:spacing w:after="0" w:line="312" w:lineRule="auto"/>
              <w:ind w:right="49"/>
              <w:rPr>
                <w:rFonts w:ascii="Gadugi" w:hAnsi="Gadugi" w:cs="Times New Roman"/>
                <w:b/>
                <w:bCs/>
                <w:sz w:val="20"/>
              </w:rPr>
            </w:pPr>
            <w:r w:rsidRPr="00DD6C7E">
              <w:rPr>
                <w:rFonts w:ascii="Gadugi" w:hAnsi="Gadugi" w:cs="Times New Roman"/>
                <w:b/>
                <w:bCs/>
                <w:sz w:val="20"/>
              </w:rPr>
              <w:t xml:space="preserve">Deputy Head Teacher </w:t>
            </w:r>
            <w:r w:rsidRPr="00DD6C7E">
              <w:rPr>
                <w:rFonts w:ascii="Gadugi" w:hAnsi="Gadugi" w:cs="Times New Roman"/>
                <w:b/>
                <w:bCs/>
                <w:sz w:val="20"/>
              </w:rPr>
              <w:br/>
              <w:t xml:space="preserve">with responsibility for SEND </w:t>
            </w:r>
          </w:p>
        </w:tc>
        <w:tc>
          <w:tcPr>
            <w:tcW w:w="1918" w:type="dxa"/>
            <w:tcBorders>
              <w:top w:val="single" w:sz="4" w:space="0" w:color="000000"/>
              <w:left w:val="single" w:sz="4" w:space="0" w:color="000000"/>
              <w:bottom w:val="single" w:sz="4" w:space="0" w:color="000000"/>
              <w:right w:val="single" w:sz="4" w:space="0" w:color="000000"/>
            </w:tcBorders>
            <w:vAlign w:val="center"/>
          </w:tcPr>
          <w:p w14:paraId="427E94EE" w14:textId="77777777" w:rsidR="00DD6C7E" w:rsidRPr="00DD6C7E" w:rsidRDefault="00DD6C7E" w:rsidP="00DD6C7E">
            <w:pPr>
              <w:spacing w:after="0" w:line="312" w:lineRule="auto"/>
              <w:rPr>
                <w:rFonts w:ascii="Gadugi" w:hAnsi="Gadugi" w:cs="Times New Roman"/>
                <w:sz w:val="20"/>
              </w:rPr>
            </w:pPr>
            <w:r w:rsidRPr="00DD6C7E">
              <w:rPr>
                <w:rFonts w:ascii="Gadugi" w:hAnsi="Gadugi" w:cs="Times New Roman"/>
                <w:sz w:val="20"/>
              </w:rPr>
              <w:t>Mr S Carey</w:t>
            </w:r>
          </w:p>
        </w:tc>
        <w:tc>
          <w:tcPr>
            <w:tcW w:w="5028" w:type="dxa"/>
            <w:tcBorders>
              <w:top w:val="single" w:sz="4" w:space="0" w:color="000000"/>
              <w:left w:val="single" w:sz="4" w:space="0" w:color="000000"/>
              <w:bottom w:val="single" w:sz="4" w:space="0" w:color="000000"/>
              <w:right w:val="single" w:sz="4" w:space="0" w:color="000000"/>
            </w:tcBorders>
            <w:vAlign w:val="center"/>
          </w:tcPr>
          <w:p w14:paraId="0FD26D38" w14:textId="25F4FAE5" w:rsidR="00DD6C7E" w:rsidRPr="0080141D" w:rsidRDefault="005525E7" w:rsidP="00DD6C7E">
            <w:pPr>
              <w:spacing w:after="0" w:line="312" w:lineRule="auto"/>
              <w:rPr>
                <w:rFonts w:ascii="Gadugi" w:hAnsi="Gadugi" w:cs="Times New Roman"/>
                <w:sz w:val="20"/>
              </w:rPr>
            </w:pPr>
            <w:hyperlink r:id="rId15" w:history="1">
              <w:r w:rsidR="00DD6C7E" w:rsidRPr="0080141D">
                <w:rPr>
                  <w:rFonts w:ascii="Gadugi" w:hAnsi="Gadugi" w:cs="Times New Roman"/>
                  <w:sz w:val="20"/>
                </w:rPr>
                <w:t>S.P.Carey@fhs.spt.ac.uk</w:t>
              </w:r>
            </w:hyperlink>
          </w:p>
          <w:p w14:paraId="0D2440D0" w14:textId="4487263B" w:rsidR="00DD6C7E" w:rsidRPr="00DD6C7E" w:rsidRDefault="00DD6C7E" w:rsidP="00DD6C7E">
            <w:pPr>
              <w:spacing w:after="0" w:line="312" w:lineRule="auto"/>
              <w:rPr>
                <w:rFonts w:ascii="Gadugi" w:hAnsi="Gadugi" w:cs="Times New Roman"/>
                <w:sz w:val="20"/>
              </w:rPr>
            </w:pPr>
          </w:p>
        </w:tc>
      </w:tr>
      <w:tr w:rsidR="00DD6C7E" w:rsidRPr="00DD6C7E" w14:paraId="166F4DA6" w14:textId="77777777" w:rsidTr="00ED793E">
        <w:trPr>
          <w:trHeight w:val="804"/>
        </w:trPr>
        <w:tc>
          <w:tcPr>
            <w:tcW w:w="3544" w:type="dxa"/>
            <w:tcBorders>
              <w:top w:val="single" w:sz="4" w:space="0" w:color="000000"/>
              <w:left w:val="single" w:sz="4" w:space="0" w:color="000000"/>
              <w:bottom w:val="single" w:sz="4" w:space="0" w:color="000000"/>
              <w:right w:val="single" w:sz="4" w:space="0" w:color="000000"/>
            </w:tcBorders>
            <w:vAlign w:val="center"/>
          </w:tcPr>
          <w:p w14:paraId="4FA3CD44" w14:textId="77777777" w:rsidR="00DD6C7E" w:rsidRPr="00DD6C7E" w:rsidRDefault="00DD6C7E" w:rsidP="00DD6C7E">
            <w:pPr>
              <w:spacing w:after="0" w:line="312" w:lineRule="auto"/>
              <w:ind w:right="49"/>
              <w:rPr>
                <w:rFonts w:ascii="Gadugi" w:hAnsi="Gadugi" w:cs="Times New Roman"/>
                <w:b/>
                <w:bCs/>
                <w:sz w:val="20"/>
              </w:rPr>
            </w:pPr>
            <w:r w:rsidRPr="00DD6C7E">
              <w:rPr>
                <w:rFonts w:ascii="Gadugi" w:hAnsi="Gadugi" w:cs="Times New Roman"/>
                <w:b/>
                <w:bCs/>
                <w:sz w:val="20"/>
              </w:rPr>
              <w:t xml:space="preserve">Head Teacher </w:t>
            </w:r>
          </w:p>
        </w:tc>
        <w:tc>
          <w:tcPr>
            <w:tcW w:w="1918" w:type="dxa"/>
            <w:tcBorders>
              <w:top w:val="single" w:sz="4" w:space="0" w:color="000000"/>
              <w:left w:val="single" w:sz="4" w:space="0" w:color="000000"/>
              <w:bottom w:val="single" w:sz="4" w:space="0" w:color="000000"/>
              <w:right w:val="single" w:sz="4" w:space="0" w:color="000000"/>
            </w:tcBorders>
            <w:vAlign w:val="center"/>
          </w:tcPr>
          <w:p w14:paraId="5A0678D3" w14:textId="77777777" w:rsidR="00DD6C7E" w:rsidRPr="00DD6C7E" w:rsidRDefault="00DD6C7E" w:rsidP="00DD6C7E">
            <w:pPr>
              <w:spacing w:after="0" w:line="312" w:lineRule="auto"/>
              <w:rPr>
                <w:rFonts w:ascii="Gadugi" w:hAnsi="Gadugi" w:cs="Times New Roman"/>
                <w:sz w:val="20"/>
              </w:rPr>
            </w:pPr>
            <w:r w:rsidRPr="00DD6C7E">
              <w:rPr>
                <w:rFonts w:ascii="Gadugi" w:hAnsi="Gadugi" w:cs="Times New Roman"/>
                <w:sz w:val="20"/>
              </w:rPr>
              <w:t>Miss F Lealman</w:t>
            </w:r>
          </w:p>
        </w:tc>
        <w:tc>
          <w:tcPr>
            <w:tcW w:w="5028" w:type="dxa"/>
            <w:tcBorders>
              <w:top w:val="single" w:sz="4" w:space="0" w:color="000000"/>
              <w:left w:val="single" w:sz="4" w:space="0" w:color="000000"/>
              <w:bottom w:val="single" w:sz="4" w:space="0" w:color="000000"/>
              <w:right w:val="single" w:sz="4" w:space="0" w:color="000000"/>
            </w:tcBorders>
            <w:vAlign w:val="center"/>
          </w:tcPr>
          <w:p w14:paraId="01ABCED7" w14:textId="2FDC67B0" w:rsidR="00DD6C7E" w:rsidRPr="0080141D" w:rsidRDefault="005525E7" w:rsidP="00DD6C7E">
            <w:pPr>
              <w:spacing w:after="0" w:line="312" w:lineRule="auto"/>
              <w:rPr>
                <w:rFonts w:ascii="Gadugi" w:hAnsi="Gadugi" w:cs="Times New Roman"/>
                <w:sz w:val="20"/>
              </w:rPr>
            </w:pPr>
            <w:hyperlink r:id="rId16" w:history="1">
              <w:r w:rsidR="00DD6C7E" w:rsidRPr="0080141D">
                <w:rPr>
                  <w:rFonts w:ascii="Gadugi" w:hAnsi="Gadugi" w:cs="Times New Roman"/>
                  <w:sz w:val="20"/>
                </w:rPr>
                <w:t>F.J.Lealman@fhs.spt.ac.uk</w:t>
              </w:r>
            </w:hyperlink>
          </w:p>
          <w:p w14:paraId="45562FA9" w14:textId="507A5F6E" w:rsidR="00DD6C7E" w:rsidRPr="00DD6C7E" w:rsidRDefault="00DD6C7E" w:rsidP="00DD6C7E">
            <w:pPr>
              <w:spacing w:after="0" w:line="312" w:lineRule="auto"/>
              <w:rPr>
                <w:rFonts w:ascii="Gadugi" w:hAnsi="Gadugi" w:cs="Times New Roman"/>
                <w:sz w:val="20"/>
              </w:rPr>
            </w:pPr>
          </w:p>
        </w:tc>
      </w:tr>
    </w:tbl>
    <w:p w14:paraId="4F769700" w14:textId="733118C6" w:rsidR="00A13F50" w:rsidRPr="0080141D" w:rsidRDefault="00A13F50" w:rsidP="00BD53F2">
      <w:pPr>
        <w:pStyle w:val="Subhead2"/>
        <w:rPr>
          <w:rFonts w:ascii="Gadugi" w:hAnsi="Gadugi"/>
        </w:rPr>
      </w:pPr>
      <w:r w:rsidRPr="0080141D">
        <w:rPr>
          <w:rFonts w:ascii="Gadugi" w:hAnsi="Gadugi"/>
        </w:rPr>
        <w:t>Class teachers</w:t>
      </w:r>
    </w:p>
    <w:p w14:paraId="138BC1F5" w14:textId="7A5A5FEB" w:rsidR="00A13F50" w:rsidRPr="0080141D" w:rsidRDefault="00A13F50" w:rsidP="7A51CFD3">
      <w:pPr>
        <w:pStyle w:val="1bodycopy10pt"/>
        <w:rPr>
          <w:rFonts w:ascii="Gadugi" w:hAnsi="Gadugi"/>
          <w:sz w:val="24"/>
          <w:lang w:val="en-GB" w:eastAsia="en-GB"/>
        </w:rPr>
      </w:pPr>
      <w:r w:rsidRPr="0080141D">
        <w:rPr>
          <w:rFonts w:ascii="Gadugi" w:hAnsi="Gadugi"/>
          <w:lang w:val="en-GB" w:eastAsia="en-GB"/>
        </w:rPr>
        <w:t>All of our teachers receive in-house SEN</w:t>
      </w:r>
      <w:r w:rsidR="6423EA0C" w:rsidRPr="0080141D">
        <w:rPr>
          <w:rFonts w:ascii="Gadugi" w:hAnsi="Gadugi"/>
          <w:lang w:val="en-GB" w:eastAsia="en-GB"/>
        </w:rPr>
        <w:t>D</w:t>
      </w:r>
      <w:r w:rsidRPr="0080141D">
        <w:rPr>
          <w:rFonts w:ascii="Gadugi" w:hAnsi="Gadugi"/>
          <w:lang w:val="en-GB" w:eastAsia="en-GB"/>
        </w:rPr>
        <w:t xml:space="preserve"> training, and are supported by the </w:t>
      </w:r>
      <w:r w:rsidR="00CF0250" w:rsidRPr="0080141D">
        <w:rPr>
          <w:rFonts w:ascii="Gadugi" w:hAnsi="Gadugi"/>
          <w:lang w:val="en-GB" w:eastAsia="en-GB"/>
        </w:rPr>
        <w:t>SENDCo</w:t>
      </w:r>
      <w:r w:rsidRPr="0080141D">
        <w:rPr>
          <w:rFonts w:ascii="Gadugi" w:hAnsi="Gadugi"/>
          <w:lang w:val="en-GB" w:eastAsia="en-GB"/>
        </w:rPr>
        <w:t xml:space="preserve"> to meet the needs of students who have SEN</w:t>
      </w:r>
      <w:r w:rsidR="2CF5DD76" w:rsidRPr="0080141D">
        <w:rPr>
          <w:rFonts w:ascii="Gadugi" w:hAnsi="Gadugi"/>
          <w:lang w:val="en-GB" w:eastAsia="en-GB"/>
        </w:rPr>
        <w:t>D</w:t>
      </w:r>
      <w:r w:rsidRPr="0080141D">
        <w:rPr>
          <w:rFonts w:ascii="Gadugi" w:hAnsi="Gadugi"/>
          <w:lang w:val="en-GB" w:eastAsia="en-GB"/>
        </w:rPr>
        <w:t xml:space="preserve">. This includes training delivered by </w:t>
      </w:r>
      <w:r w:rsidR="00752BEE" w:rsidRPr="0080141D">
        <w:rPr>
          <w:rFonts w:ascii="Gadugi" w:hAnsi="Gadugi"/>
          <w:lang w:val="en-GB" w:eastAsia="en-GB"/>
        </w:rPr>
        <w:t>Tameside Outreach Support Services on ADHD</w:t>
      </w:r>
      <w:r w:rsidRPr="0080141D">
        <w:rPr>
          <w:rFonts w:ascii="Gadugi" w:hAnsi="Gadugi"/>
          <w:lang w:val="en-GB" w:eastAsia="en-GB"/>
        </w:rPr>
        <w:t>, trauma-informed practice and training on identifying special educational needs and disabilities.</w:t>
      </w:r>
    </w:p>
    <w:p w14:paraId="739C84C8" w14:textId="67BFABDB" w:rsidR="00A13F50" w:rsidRPr="0080141D" w:rsidRDefault="00A13F50" w:rsidP="00A13F50">
      <w:pPr>
        <w:pStyle w:val="Subhead2"/>
        <w:rPr>
          <w:rFonts w:ascii="Gadugi" w:hAnsi="Gadugi"/>
          <w:color w:val="auto"/>
          <w:lang w:val="en-GB" w:eastAsia="en-GB"/>
        </w:rPr>
      </w:pPr>
      <w:r w:rsidRPr="0080141D">
        <w:rPr>
          <w:rFonts w:ascii="Gadugi" w:hAnsi="Gadugi"/>
          <w:color w:val="auto"/>
          <w:lang w:val="en-GB" w:eastAsia="en-GB"/>
        </w:rPr>
        <w:t xml:space="preserve">Teaching </w:t>
      </w:r>
      <w:r w:rsidR="00DA7A58" w:rsidRPr="0080141D">
        <w:rPr>
          <w:rFonts w:ascii="Gadugi" w:hAnsi="Gadugi"/>
          <w:color w:val="auto"/>
          <w:lang w:val="en-GB" w:eastAsia="en-GB"/>
        </w:rPr>
        <w:t>A</w:t>
      </w:r>
      <w:r w:rsidRPr="0080141D">
        <w:rPr>
          <w:rFonts w:ascii="Gadugi" w:hAnsi="Gadugi"/>
          <w:color w:val="auto"/>
          <w:lang w:val="en-GB" w:eastAsia="en-GB"/>
        </w:rPr>
        <w:t>ssistants (TAs)</w:t>
      </w:r>
    </w:p>
    <w:p w14:paraId="569ED003" w14:textId="58964001" w:rsidR="00A13F50" w:rsidRPr="0080141D" w:rsidRDefault="00A13F50" w:rsidP="00BD53F2">
      <w:pPr>
        <w:pStyle w:val="1bodycopy10pt"/>
        <w:rPr>
          <w:rFonts w:ascii="Gadugi" w:hAnsi="Gadugi"/>
        </w:rPr>
      </w:pPr>
      <w:r w:rsidRPr="0080141D">
        <w:rPr>
          <w:rFonts w:ascii="Gadugi" w:hAnsi="Gadugi"/>
        </w:rPr>
        <w:t xml:space="preserve">We have a team of </w:t>
      </w:r>
      <w:r w:rsidR="000B041A" w:rsidRPr="0080141D">
        <w:rPr>
          <w:rFonts w:ascii="Gadugi" w:hAnsi="Gadugi"/>
        </w:rPr>
        <w:t>10</w:t>
      </w:r>
      <w:r w:rsidRPr="0080141D">
        <w:rPr>
          <w:rFonts w:ascii="Gadugi" w:hAnsi="Gadugi"/>
        </w:rPr>
        <w:t xml:space="preserve"> TAs, including </w:t>
      </w:r>
      <w:r w:rsidR="00752BEE" w:rsidRPr="0080141D">
        <w:rPr>
          <w:rFonts w:ascii="Gadugi" w:hAnsi="Gadugi"/>
        </w:rPr>
        <w:t>3</w:t>
      </w:r>
      <w:r w:rsidRPr="0080141D">
        <w:rPr>
          <w:rFonts w:ascii="Gadugi" w:hAnsi="Gadugi"/>
        </w:rPr>
        <w:t xml:space="preserve"> higher-level teaching assistants (HLTAs) who are trained to deliver SEN</w:t>
      </w:r>
      <w:r w:rsidR="4A61DDE5" w:rsidRPr="0080141D">
        <w:rPr>
          <w:rFonts w:ascii="Gadugi" w:hAnsi="Gadugi"/>
        </w:rPr>
        <w:t>D</w:t>
      </w:r>
      <w:r w:rsidRPr="0080141D">
        <w:rPr>
          <w:rFonts w:ascii="Gadugi" w:hAnsi="Gadugi"/>
        </w:rPr>
        <w:t xml:space="preserve"> provision</w:t>
      </w:r>
      <w:r w:rsidR="00752BEE" w:rsidRPr="0080141D">
        <w:rPr>
          <w:rFonts w:ascii="Gadugi" w:hAnsi="Gadugi"/>
        </w:rPr>
        <w:t>, including the Open Award Diploma in KS4.</w:t>
      </w:r>
    </w:p>
    <w:p w14:paraId="259ED789" w14:textId="17A2CFF2" w:rsidR="00A13F50" w:rsidRPr="0080141D" w:rsidRDefault="00A13F50" w:rsidP="00BD53F2">
      <w:pPr>
        <w:pStyle w:val="1bodycopy10pt"/>
        <w:rPr>
          <w:rFonts w:ascii="Gadugi" w:hAnsi="Gadugi"/>
        </w:rPr>
      </w:pPr>
      <w:r w:rsidRPr="0080141D">
        <w:rPr>
          <w:rFonts w:ascii="Gadugi" w:hAnsi="Gadugi"/>
        </w:rPr>
        <w:t xml:space="preserve">We have </w:t>
      </w:r>
      <w:r w:rsidR="00752BEE" w:rsidRPr="0080141D">
        <w:rPr>
          <w:rFonts w:ascii="Gadugi" w:hAnsi="Gadugi"/>
        </w:rPr>
        <w:t>7</w:t>
      </w:r>
      <w:r w:rsidRPr="0080141D">
        <w:rPr>
          <w:rFonts w:ascii="Gadugi" w:hAnsi="Gadugi"/>
        </w:rPr>
        <w:t xml:space="preserve"> teaching assistants who are trained to deliver interventions such as Lego Therapy</w:t>
      </w:r>
      <w:r w:rsidR="00752BEE" w:rsidRPr="0080141D">
        <w:rPr>
          <w:rFonts w:ascii="Gadugi" w:hAnsi="Gadugi"/>
        </w:rPr>
        <w:t>, social communication skills</w:t>
      </w:r>
      <w:r w:rsidRPr="0080141D">
        <w:rPr>
          <w:rFonts w:ascii="Gadugi" w:hAnsi="Gadugi"/>
        </w:rPr>
        <w:t xml:space="preserve"> and academic interventions.</w:t>
      </w:r>
    </w:p>
    <w:p w14:paraId="206FF19E" w14:textId="77777777" w:rsidR="00A13F50" w:rsidRPr="0080141D" w:rsidRDefault="00A13F50" w:rsidP="00A13F50">
      <w:pPr>
        <w:pStyle w:val="Subhead2"/>
        <w:rPr>
          <w:rFonts w:ascii="Gadugi" w:hAnsi="Gadugi"/>
          <w:lang w:val="en-GB" w:eastAsia="en-GB"/>
        </w:rPr>
      </w:pPr>
      <w:r w:rsidRPr="0080141D">
        <w:rPr>
          <w:rFonts w:ascii="Gadugi" w:hAnsi="Gadugi"/>
          <w:lang w:val="en-GB" w:eastAsia="en-GB"/>
        </w:rPr>
        <w:t>External agencies and experts</w:t>
      </w:r>
    </w:p>
    <w:p w14:paraId="0194EDA7" w14:textId="20059374" w:rsidR="00A13F50" w:rsidRPr="0080141D" w:rsidRDefault="00A13F50" w:rsidP="7A51CFD3">
      <w:pPr>
        <w:pStyle w:val="1bodycopy10pt"/>
        <w:rPr>
          <w:rFonts w:ascii="Gadugi" w:hAnsi="Gadugi"/>
          <w:sz w:val="24"/>
          <w:lang w:val="en-GB" w:eastAsia="en-GB"/>
        </w:rPr>
      </w:pPr>
      <w:r w:rsidRPr="0080141D">
        <w:rPr>
          <w:rFonts w:ascii="Gadugi" w:hAnsi="Gadugi"/>
          <w:lang w:val="en-GB" w:eastAsia="en-GB"/>
        </w:rPr>
        <w:t>Sometimes we need extra help to offer our students the support they need. Whenever necessary we will work with external support services to meet the needs of our students with SEN</w:t>
      </w:r>
      <w:r w:rsidR="6FA9B5FD" w:rsidRPr="0080141D">
        <w:rPr>
          <w:rFonts w:ascii="Gadugi" w:hAnsi="Gadugi"/>
          <w:lang w:val="en-GB" w:eastAsia="en-GB"/>
        </w:rPr>
        <w:t>D</w:t>
      </w:r>
      <w:r w:rsidRPr="0080141D">
        <w:rPr>
          <w:rFonts w:ascii="Gadugi" w:hAnsi="Gadugi"/>
          <w:lang w:val="en-GB" w:eastAsia="en-GB"/>
        </w:rPr>
        <w:t xml:space="preserve"> and to support their families. These include:</w:t>
      </w:r>
    </w:p>
    <w:p w14:paraId="496DDC6F" w14:textId="77777777" w:rsidR="00A13F50" w:rsidRPr="0080141D" w:rsidRDefault="00A13F50" w:rsidP="00A13F50">
      <w:pPr>
        <w:pStyle w:val="4Bulletedcopyblue"/>
        <w:numPr>
          <w:ilvl w:val="0"/>
          <w:numId w:val="9"/>
        </w:numPr>
        <w:rPr>
          <w:rFonts w:ascii="Gadugi" w:hAnsi="Gadugi"/>
          <w:lang w:val="en-GB" w:eastAsia="en-GB"/>
        </w:rPr>
      </w:pPr>
      <w:r w:rsidRPr="0080141D">
        <w:rPr>
          <w:rFonts w:ascii="Gadugi" w:hAnsi="Gadugi"/>
          <w:lang w:val="en-GB" w:eastAsia="en-GB"/>
        </w:rPr>
        <w:t>Speech and language therapists</w:t>
      </w:r>
    </w:p>
    <w:p w14:paraId="16AE7415" w14:textId="77777777" w:rsidR="00A13F50" w:rsidRPr="0080141D" w:rsidRDefault="00A13F50" w:rsidP="00A13F50">
      <w:pPr>
        <w:pStyle w:val="4Bulletedcopyblue"/>
        <w:numPr>
          <w:ilvl w:val="0"/>
          <w:numId w:val="9"/>
        </w:numPr>
        <w:rPr>
          <w:rFonts w:ascii="Gadugi" w:hAnsi="Gadugi"/>
          <w:lang w:val="en-GB" w:eastAsia="en-GB"/>
        </w:rPr>
      </w:pPr>
      <w:r w:rsidRPr="0080141D">
        <w:rPr>
          <w:rFonts w:ascii="Gadugi" w:hAnsi="Gadugi"/>
          <w:lang w:val="en-GB" w:eastAsia="en-GB"/>
        </w:rPr>
        <w:t>Educational psychologists</w:t>
      </w:r>
    </w:p>
    <w:p w14:paraId="3DA7FBD5" w14:textId="77777777" w:rsidR="00A13F50" w:rsidRPr="0080141D" w:rsidRDefault="00A13F50" w:rsidP="00A13F50">
      <w:pPr>
        <w:pStyle w:val="4Bulletedcopyblue"/>
        <w:numPr>
          <w:ilvl w:val="0"/>
          <w:numId w:val="9"/>
        </w:numPr>
        <w:rPr>
          <w:rFonts w:ascii="Gadugi" w:hAnsi="Gadugi"/>
          <w:lang w:val="en-GB" w:eastAsia="en-GB"/>
        </w:rPr>
      </w:pPr>
      <w:r w:rsidRPr="0080141D">
        <w:rPr>
          <w:rFonts w:ascii="Gadugi" w:hAnsi="Gadugi"/>
          <w:lang w:val="en-GB" w:eastAsia="en-GB"/>
        </w:rPr>
        <w:t>Occupational therapists</w:t>
      </w:r>
    </w:p>
    <w:p w14:paraId="7074E8AD" w14:textId="77777777" w:rsidR="00A13F50" w:rsidRPr="0080141D" w:rsidRDefault="00A13F50" w:rsidP="00A13F50">
      <w:pPr>
        <w:pStyle w:val="4Bulletedcopyblue"/>
        <w:numPr>
          <w:ilvl w:val="0"/>
          <w:numId w:val="9"/>
        </w:numPr>
        <w:rPr>
          <w:rFonts w:ascii="Gadugi" w:hAnsi="Gadugi"/>
          <w:lang w:val="en-GB" w:eastAsia="en-GB"/>
        </w:rPr>
      </w:pPr>
      <w:r w:rsidRPr="0080141D">
        <w:rPr>
          <w:rFonts w:ascii="Gadugi" w:hAnsi="Gadugi"/>
          <w:lang w:val="en-GB" w:eastAsia="en-GB"/>
        </w:rPr>
        <w:t>GPs or paediatricians</w:t>
      </w:r>
    </w:p>
    <w:p w14:paraId="500F2DEE" w14:textId="77777777" w:rsidR="00A13F50" w:rsidRPr="0080141D" w:rsidRDefault="00A13F50" w:rsidP="00A13F50">
      <w:pPr>
        <w:pStyle w:val="4Bulletedcopyblue"/>
        <w:numPr>
          <w:ilvl w:val="0"/>
          <w:numId w:val="9"/>
        </w:numPr>
        <w:rPr>
          <w:rFonts w:ascii="Gadugi" w:hAnsi="Gadugi"/>
          <w:lang w:val="en-GB" w:eastAsia="en-GB"/>
        </w:rPr>
      </w:pPr>
      <w:r w:rsidRPr="0080141D">
        <w:rPr>
          <w:rFonts w:ascii="Gadugi" w:hAnsi="Gadugi"/>
          <w:lang w:val="en-GB" w:eastAsia="en-GB"/>
        </w:rPr>
        <w:t>School nurses</w:t>
      </w:r>
    </w:p>
    <w:p w14:paraId="7161F1AE" w14:textId="77777777" w:rsidR="00A13F50" w:rsidRPr="0080141D" w:rsidRDefault="00A13F50" w:rsidP="00A13F50">
      <w:pPr>
        <w:pStyle w:val="4Bulletedcopyblue"/>
        <w:numPr>
          <w:ilvl w:val="0"/>
          <w:numId w:val="9"/>
        </w:numPr>
        <w:rPr>
          <w:rFonts w:ascii="Gadugi" w:hAnsi="Gadugi"/>
          <w:lang w:val="en-GB" w:eastAsia="en-GB"/>
        </w:rPr>
      </w:pPr>
      <w:r w:rsidRPr="0080141D">
        <w:rPr>
          <w:rFonts w:ascii="Gadugi" w:hAnsi="Gadugi"/>
          <w:lang w:val="en-GB" w:eastAsia="en-GB"/>
        </w:rPr>
        <w:t>Child and adolescent mental health services (CAMHS)</w:t>
      </w:r>
    </w:p>
    <w:p w14:paraId="55818178" w14:textId="77777777" w:rsidR="00A13F50" w:rsidRPr="0080141D" w:rsidRDefault="00A13F50" w:rsidP="00A13F50">
      <w:pPr>
        <w:pStyle w:val="4Bulletedcopyblue"/>
        <w:numPr>
          <w:ilvl w:val="0"/>
          <w:numId w:val="9"/>
        </w:numPr>
        <w:rPr>
          <w:rFonts w:ascii="Gadugi" w:hAnsi="Gadugi"/>
          <w:lang w:val="en-GB" w:eastAsia="en-GB"/>
        </w:rPr>
      </w:pPr>
      <w:r w:rsidRPr="0080141D">
        <w:rPr>
          <w:rFonts w:ascii="Gadugi" w:hAnsi="Gadugi"/>
          <w:lang w:val="en-GB" w:eastAsia="en-GB"/>
        </w:rPr>
        <w:t>Education welfare officers</w:t>
      </w:r>
    </w:p>
    <w:p w14:paraId="6450A9BD" w14:textId="77777777" w:rsidR="00A13F50" w:rsidRPr="0080141D" w:rsidRDefault="00A13F50" w:rsidP="00A13F50">
      <w:pPr>
        <w:pStyle w:val="4Bulletedcopyblue"/>
        <w:numPr>
          <w:ilvl w:val="0"/>
          <w:numId w:val="9"/>
        </w:numPr>
        <w:rPr>
          <w:rFonts w:ascii="Gadugi" w:hAnsi="Gadugi"/>
          <w:lang w:val="en-GB" w:eastAsia="en-GB"/>
        </w:rPr>
      </w:pPr>
      <w:r w:rsidRPr="0080141D">
        <w:rPr>
          <w:rFonts w:ascii="Gadugi" w:hAnsi="Gadugi"/>
          <w:lang w:val="en-GB" w:eastAsia="en-GB"/>
        </w:rPr>
        <w:t>Social services and other local authority (LA)-provided support services</w:t>
      </w:r>
    </w:p>
    <w:p w14:paraId="058CAD00" w14:textId="77777777" w:rsidR="00A13F50" w:rsidRPr="0080141D" w:rsidRDefault="00A13F50" w:rsidP="00A13F50">
      <w:pPr>
        <w:pStyle w:val="4Bulletedcopyblue"/>
        <w:numPr>
          <w:ilvl w:val="0"/>
          <w:numId w:val="9"/>
        </w:numPr>
        <w:rPr>
          <w:rFonts w:ascii="Gadugi" w:hAnsi="Gadugi"/>
          <w:lang w:val="en-GB" w:eastAsia="en-GB"/>
        </w:rPr>
      </w:pPr>
      <w:r w:rsidRPr="0080141D">
        <w:rPr>
          <w:rFonts w:ascii="Gadugi" w:hAnsi="Gadugi"/>
          <w:lang w:val="en-GB" w:eastAsia="en-GB"/>
        </w:rPr>
        <w:t>Voluntary sector organisations</w:t>
      </w:r>
    </w:p>
    <w:p w14:paraId="6A7F0D84" w14:textId="07498BCB" w:rsidR="00A13F50" w:rsidRPr="0080141D" w:rsidRDefault="00A13F50" w:rsidP="1CF91BBB">
      <w:pPr>
        <w:pStyle w:val="Heading1"/>
        <w:rPr>
          <w:rFonts w:ascii="Gadugi" w:eastAsia="Times New Roman" w:hAnsi="Gadugi"/>
          <w:lang w:eastAsia="en-GB"/>
        </w:rPr>
      </w:pPr>
      <w:bookmarkStart w:id="9" w:name="_Toc116987820"/>
      <w:bookmarkStart w:id="10" w:name="_Toc117080329"/>
      <w:bookmarkStart w:id="11" w:name="_Toc119070494"/>
      <w:r w:rsidRPr="0080141D">
        <w:rPr>
          <w:rFonts w:ascii="Gadugi" w:hAnsi="Gadugi"/>
          <w:color w:val="4472C4" w:themeColor="accent1"/>
        </w:rPr>
        <w:lastRenderedPageBreak/>
        <w:t>3. What should I do if I think my child has SEN</w:t>
      </w:r>
      <w:r w:rsidR="2DFE2297" w:rsidRPr="0080141D">
        <w:rPr>
          <w:rFonts w:ascii="Gadugi" w:hAnsi="Gadugi"/>
          <w:color w:val="4472C4" w:themeColor="accent1"/>
        </w:rPr>
        <w:t>D</w:t>
      </w:r>
      <w:r w:rsidRPr="0080141D">
        <w:rPr>
          <w:rFonts w:ascii="Gadugi" w:hAnsi="Gadugi"/>
          <w:color w:val="4472C4" w:themeColor="accent1"/>
        </w:rPr>
        <w:t>?</w:t>
      </w:r>
      <w:bookmarkEnd w:id="9"/>
      <w:bookmarkEnd w:id="10"/>
      <w:bookmarkEnd w:id="11"/>
    </w:p>
    <w:p w14:paraId="2736641F" w14:textId="7BC651DB" w:rsidR="00A13F50" w:rsidRPr="0080141D" w:rsidRDefault="00A13F50" w:rsidP="00A13F50">
      <w:pPr>
        <w:pStyle w:val="1bodycopy10pt"/>
        <w:rPr>
          <w:rFonts w:ascii="Gadugi" w:hAnsi="Gadugi"/>
          <w:lang w:val="en-GB"/>
        </w:rPr>
      </w:pPr>
      <w:r w:rsidRPr="0080141D">
        <w:rPr>
          <w:rFonts w:ascii="Gadugi" w:hAnsi="Gadugi"/>
          <w:lang w:val="en-GB"/>
        </w:rPr>
        <w:t xml:space="preserve">Parents or carers should inform the school if they have any concerns about their child’s progress or development. </w:t>
      </w:r>
      <w:bookmarkStart w:id="12" w:name="_Hlk116890275"/>
      <w:r w:rsidRPr="0080141D">
        <w:rPr>
          <w:rFonts w:ascii="Gadugi" w:hAnsi="Gadugi"/>
          <w:lang w:val="en-GB"/>
        </w:rPr>
        <w:t xml:space="preserve">You can share your concerns with any member of the SEND team, the pastoral team (including your child’s Head of Year) or teaching staff. These concerns will then be raised as a SEND screening request with the </w:t>
      </w:r>
      <w:r w:rsidR="00CF0250" w:rsidRPr="0080141D">
        <w:rPr>
          <w:rFonts w:ascii="Gadugi" w:hAnsi="Gadugi"/>
          <w:lang w:val="en-GB"/>
        </w:rPr>
        <w:t>SENDCo</w:t>
      </w:r>
      <w:r w:rsidRPr="0080141D">
        <w:rPr>
          <w:rFonts w:ascii="Gadugi" w:hAnsi="Gadugi"/>
          <w:lang w:val="en-GB"/>
        </w:rPr>
        <w:t>.</w:t>
      </w:r>
    </w:p>
    <w:bookmarkEnd w:id="12"/>
    <w:p w14:paraId="6CABCF47" w14:textId="0CDE8BE8" w:rsidR="00A13F50" w:rsidRPr="0080141D" w:rsidRDefault="00B8061E" w:rsidP="00A13F50">
      <w:pPr>
        <w:pStyle w:val="1bodycopy10pt"/>
        <w:rPr>
          <w:rFonts w:ascii="Gadugi" w:hAnsi="Gadugi"/>
          <w:noProof/>
          <w:bdr w:val="none" w:sz="0" w:space="0" w:color="auto" w:frame="1"/>
          <w:lang w:val="en-GB" w:eastAsia="en-GB"/>
        </w:rPr>
      </w:pPr>
      <w:r w:rsidRPr="0080141D">
        <w:rPr>
          <w:rFonts w:ascii="Gadugi" w:hAnsi="Gadugi"/>
          <w:noProof/>
        </w:rPr>
        <w:drawing>
          <wp:anchor distT="0" distB="0" distL="132588" distR="126492" simplePos="0" relativeHeight="251665408" behindDoc="0" locked="0" layoutInCell="1" allowOverlap="1" wp14:anchorId="7680E882" wp14:editId="2870DD17">
            <wp:simplePos x="0" y="0"/>
            <wp:positionH relativeFrom="margin">
              <wp:align>center</wp:align>
            </wp:positionH>
            <wp:positionV relativeFrom="paragraph">
              <wp:posOffset>219710</wp:posOffset>
            </wp:positionV>
            <wp:extent cx="5486400" cy="1047750"/>
            <wp:effectExtent l="19050" t="0" r="19050" b="0"/>
            <wp:wrapSquare wrapText="bothSides"/>
            <wp:docPr id="87" name="Diagram 29"/>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14:sizeRelH relativeFrom="page">
              <wp14:pctWidth>0</wp14:pctWidth>
            </wp14:sizeRelH>
            <wp14:sizeRelV relativeFrom="page">
              <wp14:pctHeight>0</wp14:pctHeight>
            </wp14:sizeRelV>
          </wp:anchor>
        </w:drawing>
      </w:r>
    </w:p>
    <w:p w14:paraId="163BC4B7" w14:textId="77777777" w:rsidR="00A13F50" w:rsidRPr="0080141D" w:rsidRDefault="00A13F50" w:rsidP="00A13F50">
      <w:pPr>
        <w:pStyle w:val="1bodycopy10pt"/>
        <w:rPr>
          <w:rFonts w:ascii="Gadugi" w:hAnsi="Gadugi"/>
          <w:noProof/>
          <w:bdr w:val="none" w:sz="0" w:space="0" w:color="auto" w:frame="1"/>
          <w:lang w:val="en-GB" w:eastAsia="en-GB"/>
        </w:rPr>
      </w:pPr>
    </w:p>
    <w:p w14:paraId="0DF665F1" w14:textId="77777777" w:rsidR="00A13F50" w:rsidRPr="0080141D" w:rsidRDefault="00A13F50" w:rsidP="00A13F50">
      <w:pPr>
        <w:pStyle w:val="1bodycopy10pt"/>
        <w:rPr>
          <w:rFonts w:ascii="Gadugi" w:hAnsi="Gadugi"/>
          <w:noProof/>
          <w:bdr w:val="none" w:sz="0" w:space="0" w:color="auto" w:frame="1"/>
          <w:lang w:val="en-GB" w:eastAsia="en-GB"/>
        </w:rPr>
      </w:pPr>
    </w:p>
    <w:tbl>
      <w:tblPr>
        <w:tblW w:w="0" w:type="auto"/>
        <w:tblCellMar>
          <w:top w:w="15" w:type="dxa"/>
          <w:left w:w="15" w:type="dxa"/>
          <w:bottom w:w="15" w:type="dxa"/>
          <w:right w:w="15" w:type="dxa"/>
        </w:tblCellMar>
        <w:tblLook w:val="04A0" w:firstRow="1" w:lastRow="0" w:firstColumn="1" w:lastColumn="0" w:noHBand="0" w:noVBand="1"/>
      </w:tblPr>
      <w:tblGrid>
        <w:gridCol w:w="3512"/>
        <w:gridCol w:w="3231"/>
        <w:gridCol w:w="2983"/>
      </w:tblGrid>
      <w:tr w:rsidR="00752BEE" w:rsidRPr="0080141D" w14:paraId="7F957D66" w14:textId="77777777" w:rsidTr="1CF91BBB">
        <w:tc>
          <w:tcPr>
            <w:tcW w:w="0" w:type="auto"/>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hideMark/>
          </w:tcPr>
          <w:p w14:paraId="40B190A3" w14:textId="6DBD7F8F" w:rsidR="00A13F50" w:rsidRPr="0080141D" w:rsidRDefault="00A13F50" w:rsidP="1CF91BBB">
            <w:pPr>
              <w:pStyle w:val="1bodycopy10pt"/>
              <w:rPr>
                <w:rFonts w:ascii="Gadugi" w:hAnsi="Gadugi"/>
                <w:sz w:val="24"/>
                <w:lang w:val="en-GB" w:eastAsia="en-GB"/>
              </w:rPr>
            </w:pPr>
            <w:r w:rsidRPr="0080141D">
              <w:rPr>
                <w:rFonts w:ascii="Gadugi" w:hAnsi="Gadugi"/>
                <w:lang w:val="en-GB" w:eastAsia="en-GB"/>
              </w:rPr>
              <w:t>If you think your child might have SEN</w:t>
            </w:r>
            <w:r w:rsidR="4B4DF0A6" w:rsidRPr="0080141D">
              <w:rPr>
                <w:rFonts w:ascii="Gadugi" w:hAnsi="Gadugi"/>
                <w:lang w:val="en-GB" w:eastAsia="en-GB"/>
              </w:rPr>
              <w:t>D</w:t>
            </w:r>
            <w:r w:rsidRPr="0080141D">
              <w:rPr>
                <w:rFonts w:ascii="Gadugi" w:hAnsi="Gadugi"/>
                <w:lang w:val="en-GB" w:eastAsia="en-GB"/>
              </w:rPr>
              <w:t>, the first person you should tell is your child’s teacher.</w:t>
            </w:r>
          </w:p>
          <w:p w14:paraId="77069EFE" w14:textId="0701BFC8" w:rsidR="00A13F50" w:rsidRPr="0080141D" w:rsidRDefault="00A13F50" w:rsidP="005972CA">
            <w:pPr>
              <w:pStyle w:val="1bodycopy10pt"/>
              <w:rPr>
                <w:rFonts w:ascii="Gadugi" w:hAnsi="Gadugi"/>
                <w:sz w:val="24"/>
                <w:lang w:val="en-GB" w:eastAsia="en-GB"/>
              </w:rPr>
            </w:pPr>
            <w:r w:rsidRPr="0080141D">
              <w:rPr>
                <w:rFonts w:ascii="Gadugi" w:hAnsi="Gadugi"/>
                <w:lang w:val="en-GB" w:eastAsia="en-GB"/>
              </w:rPr>
              <w:t xml:space="preserve">They will pass the message on to our </w:t>
            </w:r>
            <w:r w:rsidR="00CF0250" w:rsidRPr="0080141D">
              <w:rPr>
                <w:rFonts w:ascii="Gadugi" w:hAnsi="Gadugi"/>
                <w:lang w:val="en-GB" w:eastAsia="en-GB"/>
              </w:rPr>
              <w:t>SENDCO</w:t>
            </w:r>
            <w:r w:rsidRPr="0080141D">
              <w:rPr>
                <w:rFonts w:ascii="Gadugi" w:hAnsi="Gadugi"/>
                <w:lang w:val="en-GB" w:eastAsia="en-GB"/>
              </w:rPr>
              <w:t xml:space="preserve">, Mrs </w:t>
            </w:r>
            <w:r w:rsidR="00752BEE" w:rsidRPr="0080141D">
              <w:rPr>
                <w:rFonts w:ascii="Gadugi" w:hAnsi="Gadugi"/>
                <w:lang w:val="en-GB" w:eastAsia="en-GB"/>
              </w:rPr>
              <w:t>Stewart</w:t>
            </w:r>
            <w:r w:rsidRPr="0080141D">
              <w:rPr>
                <w:rFonts w:ascii="Gadugi" w:hAnsi="Gadugi"/>
                <w:lang w:val="en-GB" w:eastAsia="en-GB"/>
              </w:rPr>
              <w:t>, who will be in touch to discuss your concerns.</w:t>
            </w:r>
          </w:p>
          <w:p w14:paraId="540E780C" w14:textId="18C490D0" w:rsidR="00A13F50" w:rsidRPr="0080141D" w:rsidRDefault="00A13F50" w:rsidP="005972CA">
            <w:pPr>
              <w:pStyle w:val="1bodycopy10pt"/>
              <w:rPr>
                <w:rFonts w:ascii="Gadugi" w:hAnsi="Gadugi" w:cs="Arial"/>
                <w:szCs w:val="20"/>
                <w:lang w:val="en-GB" w:eastAsia="en-GB"/>
              </w:rPr>
            </w:pPr>
            <w:r w:rsidRPr="0080141D">
              <w:rPr>
                <w:rFonts w:ascii="Gadugi" w:hAnsi="Gadugi" w:cs="Arial"/>
                <w:szCs w:val="20"/>
                <w:lang w:val="en-GB" w:eastAsia="en-GB"/>
              </w:rPr>
              <w:t xml:space="preserve">You can also contact the </w:t>
            </w:r>
            <w:r w:rsidR="00CF0250" w:rsidRPr="0080141D">
              <w:rPr>
                <w:rFonts w:ascii="Gadugi" w:hAnsi="Gadugi" w:cs="Arial"/>
                <w:szCs w:val="20"/>
                <w:lang w:val="en-GB" w:eastAsia="en-GB"/>
              </w:rPr>
              <w:t>SENDCO</w:t>
            </w:r>
            <w:r w:rsidRPr="0080141D">
              <w:rPr>
                <w:rFonts w:ascii="Gadugi" w:hAnsi="Gadugi" w:cs="Arial"/>
                <w:szCs w:val="20"/>
                <w:lang w:val="en-GB" w:eastAsia="en-GB"/>
              </w:rPr>
              <w:t xml:space="preserve"> directly via email at:</w:t>
            </w:r>
          </w:p>
          <w:p w14:paraId="7820315B" w14:textId="532EBA60" w:rsidR="00A13F50" w:rsidRPr="0080141D" w:rsidRDefault="005525E7" w:rsidP="005972CA">
            <w:pPr>
              <w:pStyle w:val="1bodycopy10pt"/>
              <w:rPr>
                <w:rFonts w:ascii="Gadugi" w:hAnsi="Gadugi" w:cs="Arial"/>
                <w:szCs w:val="20"/>
                <w:lang w:val="en-GB" w:eastAsia="en-GB"/>
              </w:rPr>
            </w:pPr>
            <w:hyperlink r:id="rId22" w:history="1">
              <w:r w:rsidR="00752BEE" w:rsidRPr="0080141D">
                <w:rPr>
                  <w:rStyle w:val="Hyperlink"/>
                  <w:rFonts w:ascii="Gadugi" w:hAnsi="Gadugi" w:cs="Arial"/>
                  <w:szCs w:val="20"/>
                  <w:lang w:val="en-GB" w:eastAsia="en-GB"/>
                </w:rPr>
                <w:t>c.e.stewart@fhs.spt.ac.uk</w:t>
              </w:r>
            </w:hyperlink>
          </w:p>
          <w:p w14:paraId="4A205547" w14:textId="009891DB" w:rsidR="00752BEE" w:rsidRPr="0080141D" w:rsidRDefault="00752BEE" w:rsidP="005972CA">
            <w:pPr>
              <w:pStyle w:val="1bodycopy10pt"/>
              <w:rPr>
                <w:rFonts w:ascii="Gadugi" w:hAnsi="Gadugi"/>
                <w:sz w:val="24"/>
                <w:lang w:val="en-GB" w:eastAsia="en-GB"/>
              </w:rPr>
            </w:pPr>
          </w:p>
        </w:tc>
        <w:tc>
          <w:tcPr>
            <w:tcW w:w="0" w:type="auto"/>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hideMark/>
          </w:tcPr>
          <w:p w14:paraId="5574545E" w14:textId="77777777" w:rsidR="00A13F50" w:rsidRPr="0080141D" w:rsidRDefault="00A13F50" w:rsidP="005972CA">
            <w:pPr>
              <w:pStyle w:val="1bodycopy10pt"/>
              <w:rPr>
                <w:rFonts w:ascii="Gadugi" w:hAnsi="Gadugi"/>
                <w:lang w:val="en-GB" w:eastAsia="en-GB"/>
              </w:rPr>
            </w:pPr>
            <w:r w:rsidRPr="0080141D">
              <w:rPr>
                <w:rFonts w:ascii="Gadugi" w:hAnsi="Gadugi"/>
                <w:lang w:val="en-GB" w:eastAsia="en-GB"/>
              </w:rPr>
              <w:t xml:space="preserve">We will complete our screening tools with your child. </w:t>
            </w:r>
          </w:p>
          <w:p w14:paraId="6AD5703D" w14:textId="77777777" w:rsidR="00A13F50" w:rsidRPr="0080141D" w:rsidRDefault="00A13F50" w:rsidP="005972CA">
            <w:pPr>
              <w:pStyle w:val="1bodycopy10pt"/>
              <w:rPr>
                <w:rFonts w:ascii="Gadugi" w:hAnsi="Gadugi"/>
                <w:lang w:val="en-GB" w:eastAsia="en-GB"/>
              </w:rPr>
            </w:pPr>
          </w:p>
          <w:p w14:paraId="193FC90D" w14:textId="3BADD781" w:rsidR="00A13F50" w:rsidRPr="0080141D" w:rsidRDefault="00A13F50" w:rsidP="005972CA">
            <w:pPr>
              <w:pStyle w:val="1bodycopy10pt"/>
              <w:rPr>
                <w:rFonts w:ascii="Gadugi" w:hAnsi="Gadugi"/>
                <w:sz w:val="24"/>
                <w:lang w:val="en-GB" w:eastAsia="en-GB"/>
              </w:rPr>
            </w:pPr>
            <w:r w:rsidRPr="0080141D">
              <w:rPr>
                <w:rFonts w:ascii="Gadugi" w:hAnsi="Gadugi"/>
                <w:lang w:val="en-GB" w:eastAsia="en-GB"/>
              </w:rPr>
              <w:t>This</w:t>
            </w:r>
            <w:r w:rsidR="00752BEE" w:rsidRPr="0080141D">
              <w:rPr>
                <w:rFonts w:ascii="Gadugi" w:hAnsi="Gadugi"/>
                <w:lang w:val="en-GB" w:eastAsia="en-GB"/>
              </w:rPr>
              <w:t xml:space="preserve"> may</w:t>
            </w:r>
            <w:r w:rsidRPr="0080141D">
              <w:rPr>
                <w:rFonts w:ascii="Gadugi" w:hAnsi="Gadugi"/>
                <w:lang w:val="en-GB" w:eastAsia="en-GB"/>
              </w:rPr>
              <w:t xml:space="preserve"> include completing a round robin to collate staff feedback, a </w:t>
            </w:r>
            <w:proofErr w:type="spellStart"/>
            <w:r w:rsidRPr="0080141D">
              <w:rPr>
                <w:rFonts w:ascii="Gadugi" w:hAnsi="Gadugi"/>
                <w:lang w:val="en-GB" w:eastAsia="en-GB"/>
              </w:rPr>
              <w:t>Qb</w:t>
            </w:r>
            <w:proofErr w:type="spellEnd"/>
            <w:r w:rsidRPr="0080141D">
              <w:rPr>
                <w:rFonts w:ascii="Gadugi" w:hAnsi="Gadugi"/>
                <w:lang w:val="en-GB" w:eastAsia="en-GB"/>
              </w:rPr>
              <w:t xml:space="preserve"> check to identify concerns around ADHD, and screeners for dyslexia and dyscalculia.</w:t>
            </w:r>
          </w:p>
        </w:tc>
        <w:tc>
          <w:tcPr>
            <w:tcW w:w="0" w:type="auto"/>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hideMark/>
          </w:tcPr>
          <w:p w14:paraId="3F10B8FC" w14:textId="4B3C421E" w:rsidR="00A13F50" w:rsidRPr="0080141D" w:rsidRDefault="00A13F50" w:rsidP="1CF91BBB">
            <w:pPr>
              <w:pStyle w:val="1bodycopy10pt"/>
              <w:rPr>
                <w:rFonts w:ascii="Gadugi" w:hAnsi="Gadugi"/>
                <w:sz w:val="24"/>
                <w:lang w:val="en-GB" w:eastAsia="en-GB"/>
              </w:rPr>
            </w:pPr>
            <w:r w:rsidRPr="0080141D">
              <w:rPr>
                <w:rFonts w:ascii="Gadugi" w:hAnsi="Gadugi"/>
                <w:lang w:val="en-GB" w:eastAsia="en-GB"/>
              </w:rPr>
              <w:t>If we decide that your child needs SEN</w:t>
            </w:r>
            <w:r w:rsidR="66DC2003" w:rsidRPr="0080141D">
              <w:rPr>
                <w:rFonts w:ascii="Gadugi" w:hAnsi="Gadugi"/>
                <w:lang w:val="en-GB" w:eastAsia="en-GB"/>
              </w:rPr>
              <w:t>D</w:t>
            </w:r>
            <w:r w:rsidRPr="0080141D">
              <w:rPr>
                <w:rFonts w:ascii="Gadugi" w:hAnsi="Gadugi"/>
                <w:lang w:val="en-GB" w:eastAsia="en-GB"/>
              </w:rPr>
              <w:t xml:space="preserve"> support, we will formally notify you</w:t>
            </w:r>
            <w:r w:rsidR="00752BEE" w:rsidRPr="0080141D">
              <w:rPr>
                <w:rFonts w:ascii="Gadugi" w:hAnsi="Gadugi"/>
                <w:lang w:val="en-GB" w:eastAsia="en-GB"/>
              </w:rPr>
              <w:t xml:space="preserve"> verbally,</w:t>
            </w:r>
            <w:r w:rsidRPr="0080141D">
              <w:rPr>
                <w:rFonts w:ascii="Gadugi" w:hAnsi="Gadugi"/>
                <w:lang w:val="en-GB" w:eastAsia="en-GB"/>
              </w:rPr>
              <w:t xml:space="preserve"> in writing</w:t>
            </w:r>
            <w:r w:rsidR="00992157" w:rsidRPr="0080141D">
              <w:rPr>
                <w:rFonts w:ascii="Gadugi" w:hAnsi="Gadugi"/>
                <w:lang w:val="en-GB" w:eastAsia="en-GB"/>
              </w:rPr>
              <w:t xml:space="preserve"> </w:t>
            </w:r>
            <w:r w:rsidRPr="0080141D">
              <w:rPr>
                <w:rFonts w:ascii="Gadugi" w:hAnsi="Gadugi"/>
                <w:lang w:val="en-GB" w:eastAsia="en-GB"/>
              </w:rPr>
              <w:t>and your child will be added to the school’s SEND register. </w:t>
            </w:r>
          </w:p>
        </w:tc>
      </w:tr>
    </w:tbl>
    <w:p w14:paraId="24F8BACD" w14:textId="7C298AFD" w:rsidR="00A13F50" w:rsidRPr="0080141D" w:rsidRDefault="00A13F50" w:rsidP="00A13F50">
      <w:pPr>
        <w:pStyle w:val="Heading1"/>
        <w:rPr>
          <w:rFonts w:ascii="Gadugi" w:hAnsi="Gadugi"/>
          <w:color w:val="4472C4" w:themeColor="accent1"/>
        </w:rPr>
      </w:pPr>
      <w:bookmarkStart w:id="13" w:name="_Toc116987821"/>
      <w:bookmarkStart w:id="14" w:name="_Toc117080330"/>
      <w:bookmarkStart w:id="15" w:name="_Toc119070495"/>
      <w:r w:rsidRPr="0080141D">
        <w:rPr>
          <w:rFonts w:ascii="Gadugi" w:hAnsi="Gadugi"/>
          <w:color w:val="4472C4" w:themeColor="accent1"/>
        </w:rPr>
        <w:t>4. How will the school know if my child needs SEN</w:t>
      </w:r>
      <w:r w:rsidR="3B506CE3" w:rsidRPr="0080141D">
        <w:rPr>
          <w:rFonts w:ascii="Gadugi" w:hAnsi="Gadugi"/>
          <w:color w:val="4472C4" w:themeColor="accent1"/>
        </w:rPr>
        <w:t>D</w:t>
      </w:r>
      <w:r w:rsidRPr="0080141D">
        <w:rPr>
          <w:rFonts w:ascii="Gadugi" w:hAnsi="Gadugi"/>
          <w:color w:val="4472C4" w:themeColor="accent1"/>
        </w:rPr>
        <w:t xml:space="preserve"> support?</w:t>
      </w:r>
      <w:bookmarkEnd w:id="13"/>
      <w:bookmarkEnd w:id="14"/>
      <w:bookmarkEnd w:id="15"/>
    </w:p>
    <w:p w14:paraId="752310FA" w14:textId="474817C4" w:rsidR="00A13F50" w:rsidRPr="0080141D" w:rsidRDefault="00A13F50" w:rsidP="00A13F50">
      <w:pPr>
        <w:pStyle w:val="1bodycopy10pt"/>
        <w:rPr>
          <w:rFonts w:ascii="Gadugi" w:hAnsi="Gadugi"/>
          <w:lang w:val="en-GB"/>
        </w:rPr>
      </w:pPr>
      <w:r w:rsidRPr="0080141D">
        <w:rPr>
          <w:rFonts w:ascii="Gadugi" w:hAnsi="Gadugi"/>
          <w:lang w:val="en-GB"/>
        </w:rPr>
        <w:t>All our class teachers are aware of SEN</w:t>
      </w:r>
      <w:r w:rsidR="0E43251C" w:rsidRPr="0080141D">
        <w:rPr>
          <w:rFonts w:ascii="Gadugi" w:hAnsi="Gadugi"/>
          <w:lang w:val="en-GB"/>
        </w:rPr>
        <w:t>D</w:t>
      </w:r>
      <w:r w:rsidRPr="0080141D">
        <w:rPr>
          <w:rFonts w:ascii="Gadugi" w:hAnsi="Gadugi"/>
          <w:lang w:val="en-GB"/>
        </w:rPr>
        <w:t xml:space="preserve"> and are on the lookout for any students who aren’t making the expected level of progress in their schoolwork or socially. </w:t>
      </w:r>
      <w:r w:rsidRPr="0080141D">
        <w:rPr>
          <w:rFonts w:ascii="Gadugi" w:hAnsi="Gadugi" w:cs="Arial"/>
          <w:color w:val="000000" w:themeColor="text1"/>
        </w:rPr>
        <w:t>This might include struggling to complete work at the same pace as their peers, issues around communication and interacting with others and sensory issues.</w:t>
      </w:r>
    </w:p>
    <w:p w14:paraId="5D4F4419" w14:textId="446B2CFB" w:rsidR="00A13F50" w:rsidRPr="0080141D" w:rsidRDefault="00A13F50" w:rsidP="00A13F50">
      <w:pPr>
        <w:pStyle w:val="1bodycopy10pt"/>
        <w:rPr>
          <w:rFonts w:ascii="Gadugi" w:hAnsi="Gadugi"/>
          <w:lang w:val="en-GB"/>
        </w:rPr>
      </w:pPr>
      <w:r w:rsidRPr="0080141D">
        <w:rPr>
          <w:rFonts w:ascii="Gadugi" w:hAnsi="Gadugi"/>
          <w:lang w:val="en-GB"/>
        </w:rPr>
        <w:t>If the teacher notices that a student is falling behind, they try to find out if the student has any gaps in their learning. If they can find a gap, they will give the student extra support to try to fill it. Students who don’t have SEN</w:t>
      </w:r>
      <w:r w:rsidR="4049729F" w:rsidRPr="0080141D">
        <w:rPr>
          <w:rFonts w:ascii="Gadugi" w:hAnsi="Gadugi"/>
          <w:lang w:val="en-GB"/>
        </w:rPr>
        <w:t>D</w:t>
      </w:r>
      <w:r w:rsidRPr="0080141D">
        <w:rPr>
          <w:rFonts w:ascii="Gadugi" w:hAnsi="Gadugi"/>
          <w:lang w:val="en-GB"/>
        </w:rPr>
        <w:t xml:space="preserve"> usually make progress quickly once the gap in their learning has been filled.</w:t>
      </w:r>
    </w:p>
    <w:p w14:paraId="44F467E5" w14:textId="002D283F" w:rsidR="00A13F50" w:rsidRPr="0080141D" w:rsidRDefault="00A13F50" w:rsidP="00A13F50">
      <w:pPr>
        <w:pStyle w:val="1bodycopy10pt"/>
        <w:rPr>
          <w:rFonts w:ascii="Gadugi" w:hAnsi="Gadugi"/>
          <w:lang w:val="en-GB"/>
        </w:rPr>
      </w:pPr>
      <w:r w:rsidRPr="0080141D">
        <w:rPr>
          <w:rFonts w:ascii="Gadugi" w:hAnsi="Gadugi"/>
          <w:lang w:val="en-GB"/>
        </w:rPr>
        <w:t xml:space="preserve">If the student is still struggling to make the expected progress, the teacher will talk to the </w:t>
      </w:r>
      <w:r w:rsidR="00CF0250" w:rsidRPr="0080141D">
        <w:rPr>
          <w:rFonts w:ascii="Gadugi" w:hAnsi="Gadugi"/>
          <w:lang w:val="en-GB"/>
        </w:rPr>
        <w:t>SENDCo</w:t>
      </w:r>
      <w:r w:rsidRPr="0080141D">
        <w:rPr>
          <w:rFonts w:ascii="Gadugi" w:hAnsi="Gadugi"/>
          <w:lang w:val="en-GB"/>
        </w:rPr>
        <w:t>, and will contact you to discuss the possibility that your child has SEN</w:t>
      </w:r>
      <w:r w:rsidR="63379CDD" w:rsidRPr="0080141D">
        <w:rPr>
          <w:rFonts w:ascii="Gadugi" w:hAnsi="Gadugi"/>
          <w:lang w:val="en-GB"/>
        </w:rPr>
        <w:t>D</w:t>
      </w:r>
      <w:r w:rsidRPr="0080141D">
        <w:rPr>
          <w:rFonts w:ascii="Gadugi" w:hAnsi="Gadugi"/>
          <w:lang w:val="en-GB"/>
        </w:rPr>
        <w:t>.</w:t>
      </w:r>
    </w:p>
    <w:p w14:paraId="6F429CD9" w14:textId="0B9FF2CD" w:rsidR="00A13F50" w:rsidRPr="0080141D" w:rsidRDefault="00A13F50" w:rsidP="00A13F50">
      <w:pPr>
        <w:pStyle w:val="1bodycopy10pt"/>
        <w:rPr>
          <w:rFonts w:ascii="Gadugi" w:hAnsi="Gadugi"/>
          <w:lang w:val="en-GB"/>
        </w:rPr>
      </w:pPr>
      <w:r w:rsidRPr="0080141D">
        <w:rPr>
          <w:rFonts w:ascii="Gadugi" w:hAnsi="Gadugi"/>
          <w:lang w:val="en-GB"/>
        </w:rPr>
        <w:t xml:space="preserve">The </w:t>
      </w:r>
      <w:r w:rsidR="00CF0250" w:rsidRPr="0080141D">
        <w:rPr>
          <w:rFonts w:ascii="Gadugi" w:hAnsi="Gadugi"/>
          <w:lang w:val="en-GB"/>
        </w:rPr>
        <w:t>SENDCo</w:t>
      </w:r>
      <w:r w:rsidRPr="0080141D">
        <w:rPr>
          <w:rFonts w:ascii="Gadugi" w:hAnsi="Gadugi"/>
          <w:lang w:val="en-GB"/>
        </w:rPr>
        <w:t xml:space="preserve"> will have discussions with your child’s teachers, to see if there have been any issues with, or changes in, their progress, attainment or behaviour. They will also compare </w:t>
      </w:r>
      <w:r w:rsidRPr="0080141D">
        <w:rPr>
          <w:rFonts w:ascii="Gadugi" w:hAnsi="Gadugi"/>
          <w:lang w:val="en-GB" w:eastAsia="en-GB"/>
        </w:rPr>
        <w:t>your child's progress and development with their peers and available national data.</w:t>
      </w:r>
    </w:p>
    <w:p w14:paraId="698816CF" w14:textId="30997721" w:rsidR="00A13F50" w:rsidRPr="0080141D" w:rsidRDefault="00A13F50" w:rsidP="00A13F50">
      <w:pPr>
        <w:pStyle w:val="1bodycopy10pt"/>
        <w:rPr>
          <w:rFonts w:ascii="Gadugi" w:hAnsi="Gadugi"/>
          <w:lang w:val="en-GB"/>
        </w:rPr>
      </w:pPr>
      <w:r w:rsidRPr="0080141D">
        <w:rPr>
          <w:rFonts w:ascii="Gadugi" w:hAnsi="Gadugi"/>
          <w:lang w:val="en-GB"/>
        </w:rPr>
        <w:t xml:space="preserve">The </w:t>
      </w:r>
      <w:r w:rsidR="00CF0250" w:rsidRPr="0080141D">
        <w:rPr>
          <w:rFonts w:ascii="Gadugi" w:hAnsi="Gadugi"/>
          <w:lang w:val="en-GB"/>
        </w:rPr>
        <w:t>SENDCo</w:t>
      </w:r>
      <w:r w:rsidRPr="0080141D">
        <w:rPr>
          <w:rFonts w:ascii="Gadugi" w:hAnsi="Gadugi"/>
          <w:lang w:val="en-GB"/>
        </w:rPr>
        <w:t xml:space="preserve"> will ask for your opinion and speak to your child to get their input as well. They may also, where appropriate, ask for the opinion of external experts such as a speech and language therapist, an educational psychologist, or a paediatrician. </w:t>
      </w:r>
    </w:p>
    <w:p w14:paraId="1B39FA79" w14:textId="77777777" w:rsidR="0080141D" w:rsidRDefault="00A13F50" w:rsidP="00A13F50">
      <w:pPr>
        <w:pStyle w:val="1bodycopy10pt"/>
        <w:rPr>
          <w:rFonts w:ascii="Gadugi" w:hAnsi="Gadugi"/>
          <w:lang w:val="en-GB"/>
        </w:rPr>
      </w:pPr>
      <w:r w:rsidRPr="0080141D">
        <w:rPr>
          <w:rFonts w:ascii="Gadugi" w:hAnsi="Gadugi"/>
          <w:lang w:val="en-GB"/>
        </w:rPr>
        <w:t xml:space="preserve">Based on all of this information, the </w:t>
      </w:r>
      <w:r w:rsidR="00CF0250" w:rsidRPr="0080141D">
        <w:rPr>
          <w:rFonts w:ascii="Gadugi" w:hAnsi="Gadugi"/>
          <w:lang w:val="en-GB"/>
        </w:rPr>
        <w:t>SENDCo</w:t>
      </w:r>
      <w:r w:rsidRPr="0080141D">
        <w:rPr>
          <w:rFonts w:ascii="Gadugi" w:hAnsi="Gadugi"/>
          <w:lang w:val="en-GB"/>
        </w:rPr>
        <w:t xml:space="preserve"> will decide whether your child needs SEN</w:t>
      </w:r>
      <w:r w:rsidR="42478FD2" w:rsidRPr="0080141D">
        <w:rPr>
          <w:rFonts w:ascii="Gadugi" w:hAnsi="Gadugi"/>
          <w:lang w:val="en-GB"/>
        </w:rPr>
        <w:t>D</w:t>
      </w:r>
      <w:r w:rsidRPr="0080141D">
        <w:rPr>
          <w:rFonts w:ascii="Gadugi" w:hAnsi="Gadugi"/>
          <w:lang w:val="en-GB"/>
        </w:rPr>
        <w:t xml:space="preserve"> support. You will be told the outcome of the decision in writing. </w:t>
      </w:r>
    </w:p>
    <w:p w14:paraId="3C6BCC14" w14:textId="198C9D55" w:rsidR="00A13F50" w:rsidRPr="0080141D" w:rsidRDefault="00A13F50" w:rsidP="00A13F50">
      <w:pPr>
        <w:pStyle w:val="1bodycopy10pt"/>
        <w:rPr>
          <w:rFonts w:ascii="Gadugi" w:hAnsi="Gadugi"/>
          <w:lang w:val="en-GB"/>
        </w:rPr>
      </w:pPr>
      <w:r w:rsidRPr="0080141D">
        <w:rPr>
          <w:rFonts w:ascii="Gadugi" w:hAnsi="Gadugi"/>
          <w:lang w:val="en-GB"/>
        </w:rPr>
        <w:lastRenderedPageBreak/>
        <w:t>If your child does need SEN</w:t>
      </w:r>
      <w:r w:rsidR="0D65097E" w:rsidRPr="0080141D">
        <w:rPr>
          <w:rFonts w:ascii="Gadugi" w:hAnsi="Gadugi"/>
          <w:lang w:val="en-GB"/>
        </w:rPr>
        <w:t>D</w:t>
      </w:r>
      <w:r w:rsidRPr="0080141D">
        <w:rPr>
          <w:rFonts w:ascii="Gadugi" w:hAnsi="Gadugi"/>
          <w:lang w:val="en-GB"/>
        </w:rPr>
        <w:t xml:space="preserve"> support, their name will be added to the school’s SEND register, and the </w:t>
      </w:r>
      <w:r w:rsidR="00CF0250" w:rsidRPr="0080141D">
        <w:rPr>
          <w:rFonts w:ascii="Gadugi" w:hAnsi="Gadugi"/>
          <w:lang w:val="en-GB"/>
        </w:rPr>
        <w:t>SENDCo</w:t>
      </w:r>
      <w:r w:rsidRPr="0080141D">
        <w:rPr>
          <w:rFonts w:ascii="Gadugi" w:hAnsi="Gadugi"/>
          <w:lang w:val="en-GB"/>
        </w:rPr>
        <w:t xml:space="preserve"> will work with you to create an individual </w:t>
      </w:r>
      <w:r w:rsidR="0080141D">
        <w:rPr>
          <w:rFonts w:ascii="Gadugi" w:hAnsi="Gadugi"/>
          <w:lang w:val="en-GB"/>
        </w:rPr>
        <w:t>support</w:t>
      </w:r>
      <w:r w:rsidRPr="0080141D">
        <w:rPr>
          <w:rFonts w:ascii="Gadugi" w:hAnsi="Gadugi"/>
          <w:lang w:val="en-GB"/>
        </w:rPr>
        <w:t xml:space="preserve"> plan (I</w:t>
      </w:r>
      <w:r w:rsidR="0080141D">
        <w:rPr>
          <w:rFonts w:ascii="Gadugi" w:hAnsi="Gadugi"/>
          <w:lang w:val="en-GB"/>
        </w:rPr>
        <w:t>S</w:t>
      </w:r>
      <w:r w:rsidRPr="0080141D">
        <w:rPr>
          <w:rFonts w:ascii="Gadugi" w:hAnsi="Gadugi"/>
          <w:lang w:val="en-GB"/>
        </w:rPr>
        <w:t xml:space="preserve">P) for your child. </w:t>
      </w:r>
    </w:p>
    <w:p w14:paraId="0544D31B" w14:textId="77777777" w:rsidR="00A13F50" w:rsidRPr="0080141D" w:rsidRDefault="00A13F50" w:rsidP="00A13F50">
      <w:pPr>
        <w:pStyle w:val="1bodycopy10pt"/>
        <w:rPr>
          <w:rFonts w:ascii="Gadugi" w:hAnsi="Gadugi"/>
          <w:lang w:val="en-GB"/>
        </w:rPr>
      </w:pPr>
    </w:p>
    <w:p w14:paraId="3C635474" w14:textId="77777777" w:rsidR="00A13F50" w:rsidRPr="0080141D" w:rsidRDefault="00A13F50" w:rsidP="00A13F50">
      <w:pPr>
        <w:pStyle w:val="Heading1"/>
        <w:rPr>
          <w:rFonts w:ascii="Gadugi" w:eastAsia="Times New Roman" w:hAnsi="Gadugi"/>
          <w:color w:val="4472C4" w:themeColor="accent1"/>
          <w:szCs w:val="24"/>
          <w:lang w:eastAsia="en-GB"/>
        </w:rPr>
      </w:pPr>
      <w:bookmarkStart w:id="16" w:name="_Toc116987822"/>
      <w:bookmarkStart w:id="17" w:name="_Toc117080331"/>
      <w:bookmarkStart w:id="18" w:name="_Toc119070496"/>
      <w:r w:rsidRPr="0080141D">
        <w:rPr>
          <w:rFonts w:ascii="Gadugi" w:hAnsi="Gadugi"/>
          <w:color w:val="4472C4" w:themeColor="accent1"/>
        </w:rPr>
        <w:t>5. How will the school measure my child’s progress?</w:t>
      </w:r>
      <w:bookmarkEnd w:id="16"/>
      <w:bookmarkEnd w:id="17"/>
      <w:bookmarkEnd w:id="18"/>
    </w:p>
    <w:p w14:paraId="49ABAEF8" w14:textId="7486948B" w:rsidR="00A13F50" w:rsidRPr="0080141D" w:rsidRDefault="00A13F50" w:rsidP="00A13F50">
      <w:pPr>
        <w:pStyle w:val="1bodycopy10pt"/>
        <w:rPr>
          <w:rFonts w:ascii="Gadugi" w:hAnsi="Gadugi"/>
          <w:lang w:val="en-GB"/>
        </w:rPr>
      </w:pPr>
      <w:r w:rsidRPr="0080141D">
        <w:rPr>
          <w:rFonts w:ascii="Gadugi" w:hAnsi="Gadugi"/>
          <w:lang w:val="en-GB"/>
        </w:rPr>
        <w:t>We will follow the ‘graduated approach’ to meeting your child’s SEN</w:t>
      </w:r>
      <w:r w:rsidR="58D00C46" w:rsidRPr="0080141D">
        <w:rPr>
          <w:rFonts w:ascii="Gadugi" w:hAnsi="Gadugi"/>
          <w:lang w:val="en-GB"/>
        </w:rPr>
        <w:t>D</w:t>
      </w:r>
      <w:r w:rsidRPr="0080141D">
        <w:rPr>
          <w:rFonts w:ascii="Gadugi" w:hAnsi="Gadugi"/>
          <w:lang w:val="en-GB"/>
        </w:rPr>
        <w:t xml:space="preserve"> needs.</w:t>
      </w:r>
    </w:p>
    <w:p w14:paraId="5A644F36" w14:textId="77777777" w:rsidR="00A13F50" w:rsidRPr="0080141D" w:rsidRDefault="00A13F50" w:rsidP="00A13F50">
      <w:pPr>
        <w:pStyle w:val="1bodycopy10pt"/>
        <w:rPr>
          <w:rFonts w:ascii="Gadugi" w:hAnsi="Gadugi"/>
          <w:lang w:val="en-GB"/>
        </w:rPr>
      </w:pPr>
      <w:r w:rsidRPr="0080141D">
        <w:rPr>
          <w:rFonts w:ascii="Gadugi" w:hAnsi="Gadugi"/>
          <w:lang w:val="en-GB"/>
        </w:rPr>
        <w:t xml:space="preserve">The graduated approach is a 4-part cycle of </w:t>
      </w:r>
      <w:r w:rsidRPr="0080141D">
        <w:rPr>
          <w:rFonts w:ascii="Gadugi" w:hAnsi="Gadugi"/>
          <w:b/>
          <w:bCs/>
          <w:lang w:val="en-GB"/>
        </w:rPr>
        <w:t>assess, plan, do, review</w:t>
      </w:r>
      <w:r w:rsidRPr="0080141D">
        <w:rPr>
          <w:rFonts w:ascii="Gadugi" w:hAnsi="Gadugi"/>
          <w:lang w:val="en-GB"/>
        </w:rPr>
        <w:t>. </w:t>
      </w:r>
    </w:p>
    <w:p w14:paraId="553FB2C4" w14:textId="6BC14899" w:rsidR="00A13F50" w:rsidRPr="0080141D" w:rsidRDefault="00B8061E" w:rsidP="00A13F50">
      <w:pPr>
        <w:pStyle w:val="1bodycopy10pt"/>
        <w:rPr>
          <w:rFonts w:ascii="Gadugi" w:hAnsi="Gadugi"/>
          <w:lang w:val="en-GB"/>
        </w:rPr>
      </w:pPr>
      <w:r w:rsidRPr="0080141D">
        <w:rPr>
          <w:rFonts w:ascii="Gadugi" w:hAnsi="Gadugi"/>
          <w:noProof/>
        </w:rPr>
        <mc:AlternateContent>
          <mc:Choice Requires="wpg">
            <w:drawing>
              <wp:anchor distT="0" distB="0" distL="114300" distR="114300" simplePos="0" relativeHeight="251652096" behindDoc="0" locked="0" layoutInCell="1" allowOverlap="1" wp14:anchorId="267DEAB6" wp14:editId="7D9F8514">
                <wp:simplePos x="0" y="0"/>
                <wp:positionH relativeFrom="column">
                  <wp:posOffset>-146685</wp:posOffset>
                </wp:positionH>
                <wp:positionV relativeFrom="paragraph">
                  <wp:posOffset>232410</wp:posOffset>
                </wp:positionV>
                <wp:extent cx="2324735" cy="1220470"/>
                <wp:effectExtent l="0" t="0" r="18415" b="0"/>
                <wp:wrapNone/>
                <wp:docPr id="23" name="Google Shape;59;p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24735" cy="1220470"/>
                          <a:chOff x="0" y="231"/>
                          <a:chExt cx="27662" cy="11983"/>
                        </a:xfrm>
                      </wpg:grpSpPr>
                      <wps:wsp>
                        <wps:cNvPr id="24" name="Google Shape;60;p14"/>
                        <wps:cNvCnPr>
                          <a:cxnSpLocks noChangeShapeType="1"/>
                        </wps:cNvCnPr>
                        <wps:spPr bwMode="auto">
                          <a:xfrm>
                            <a:off x="24221" y="6298"/>
                            <a:ext cx="3441" cy="3441"/>
                          </a:xfrm>
                          <a:prstGeom prst="straightConnector1">
                            <a:avLst/>
                          </a:prstGeom>
                          <a:noFill/>
                          <a:ln w="19050">
                            <a:solidFill>
                              <a:srgbClr val="FF2A63"/>
                            </a:solidFill>
                            <a:round/>
                            <a:headEnd type="oval" w="med" len="med"/>
                            <a:tailEnd type="none" w="sm" len="sm"/>
                          </a:ln>
                        </wps:spPr>
                        <wps:bodyPr/>
                      </wps:wsp>
                      <wps:wsp>
                        <wps:cNvPr id="25" name="Google Shape;61;p14"/>
                        <wps:cNvSpPr txBox="1">
                          <a:spLocks noChangeArrowheads="1"/>
                        </wps:cNvSpPr>
                        <wps:spPr bwMode="auto">
                          <a:xfrm>
                            <a:off x="0" y="231"/>
                            <a:ext cx="23868" cy="11984"/>
                          </a:xfrm>
                          <a:prstGeom prst="rect">
                            <a:avLst/>
                          </a:prstGeom>
                          <a:noFill/>
                          <a:ln>
                            <a:noFill/>
                          </a:ln>
                        </wps:spPr>
                        <wps:txbx>
                          <w:txbxContent>
                            <w:p w14:paraId="4E2550A0" w14:textId="77777777" w:rsidR="00A13F50" w:rsidRDefault="00A13F50" w:rsidP="00A13F50">
                              <w:pPr>
                                <w:pStyle w:val="NormalWeb"/>
                                <w:spacing w:before="0" w:beforeAutospacing="0" w:after="0" w:afterAutospacing="0" w:line="276" w:lineRule="auto"/>
                                <w:jc w:val="right"/>
                              </w:pPr>
                              <w:r w:rsidRPr="0036029D">
                                <w:rPr>
                                  <w:rFonts w:ascii="Arial" w:eastAsia="Arial" w:hAnsi="Arial" w:cs="Arial"/>
                                  <w:b/>
                                  <w:bCs/>
                                  <w:color w:val="13263F"/>
                                  <w:sz w:val="22"/>
                                  <w:szCs w:val="22"/>
                                </w:rPr>
                                <w:t>Review</w:t>
                              </w:r>
                            </w:p>
                            <w:p w14:paraId="0892EC23" w14:textId="77777777" w:rsidR="00A13F50" w:rsidRDefault="00A13F50" w:rsidP="00A13F50">
                              <w:pPr>
                                <w:pStyle w:val="NormalWeb"/>
                                <w:spacing w:before="0" w:beforeAutospacing="0" w:after="0" w:afterAutospacing="0" w:line="276" w:lineRule="auto"/>
                                <w:jc w:val="right"/>
                              </w:pPr>
                              <w:r w:rsidRPr="0036029D">
                                <w:rPr>
                                  <w:rFonts w:ascii="Arial" w:eastAsia="Arial" w:hAnsi="Arial" w:cs="Arial"/>
                                  <w:b/>
                                  <w:bCs/>
                                  <w:color w:val="444444"/>
                                  <w:sz w:val="16"/>
                                  <w:szCs w:val="16"/>
                                </w:rPr>
                                <w:t xml:space="preserve">We will assess how well the support we put in place helped the </w:t>
                              </w:r>
                              <w:r>
                                <w:rPr>
                                  <w:rFonts w:ascii="Arial" w:eastAsia="Arial" w:hAnsi="Arial" w:cs="Arial"/>
                                  <w:b/>
                                  <w:bCs/>
                                  <w:color w:val="444444"/>
                                  <w:sz w:val="16"/>
                                  <w:szCs w:val="16"/>
                                </w:rPr>
                                <w:t>child</w:t>
                              </w:r>
                              <w:r w:rsidRPr="0036029D">
                                <w:rPr>
                                  <w:rFonts w:ascii="Arial" w:eastAsia="Arial" w:hAnsi="Arial" w:cs="Arial"/>
                                  <w:b/>
                                  <w:bCs/>
                                  <w:color w:val="444444"/>
                                  <w:sz w:val="16"/>
                                  <w:szCs w:val="16"/>
                                </w:rPr>
                                <w:t xml:space="preserve"> to meet the outcomes we set. We </w:t>
                              </w:r>
                              <w:r>
                                <w:rPr>
                                  <w:rFonts w:ascii="Arial" w:eastAsia="Arial" w:hAnsi="Arial" w:cs="Arial"/>
                                  <w:b/>
                                  <w:bCs/>
                                  <w:color w:val="444444"/>
                                  <w:sz w:val="16"/>
                                  <w:szCs w:val="16"/>
                                </w:rPr>
                                <w:t xml:space="preserve">will </w:t>
                              </w:r>
                              <w:r w:rsidRPr="0036029D">
                                <w:rPr>
                                  <w:rFonts w:ascii="Arial" w:eastAsia="Arial" w:hAnsi="Arial" w:cs="Arial"/>
                                  <w:b/>
                                  <w:bCs/>
                                  <w:color w:val="444444"/>
                                  <w:sz w:val="16"/>
                                  <w:szCs w:val="16"/>
                                </w:rPr>
                                <w:t xml:space="preserve">use our improved understanding </w:t>
                              </w:r>
                              <w:r>
                                <w:rPr>
                                  <w:rFonts w:ascii="Arial" w:eastAsia="Arial" w:hAnsi="Arial" w:cs="Arial"/>
                                  <w:b/>
                                  <w:bCs/>
                                  <w:color w:val="444444"/>
                                  <w:sz w:val="16"/>
                                  <w:szCs w:val="16"/>
                                </w:rPr>
                                <w:t xml:space="preserve">of </w:t>
                              </w:r>
                              <w:r>
                                <w:rPr>
                                  <w:rFonts w:ascii="Arial" w:eastAsia="Arial" w:hAnsi="Arial" w:cs="Arial"/>
                                  <w:b/>
                                  <w:bCs/>
                                  <w:color w:val="444444"/>
                                  <w:sz w:val="16"/>
                                  <w:szCs w:val="16"/>
                                </w:rPr>
                                <w:br/>
                                <w:t xml:space="preserve">your child’s needs </w:t>
                              </w:r>
                              <w:r w:rsidRPr="0036029D">
                                <w:rPr>
                                  <w:rFonts w:ascii="Arial" w:eastAsia="Arial" w:hAnsi="Arial" w:cs="Arial"/>
                                  <w:b/>
                                  <w:bCs/>
                                  <w:color w:val="444444"/>
                                  <w:sz w:val="16"/>
                                  <w:szCs w:val="16"/>
                                </w:rPr>
                                <w:t xml:space="preserve">to improve the support we offer. </w:t>
                              </w:r>
                            </w:p>
                          </w:txbxContent>
                        </wps:txbx>
                        <wps:bodyPr rot="0" vert="horz" wrap="square" lIns="91425" tIns="91425" rIns="91425" bIns="91425"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7DEAB6" id="Google Shape;59;p14" o:spid="_x0000_s1026" style="position:absolute;margin-left:-11.55pt;margin-top:18.3pt;width:183.05pt;height:96.1pt;z-index:251652096" coordorigin=",231" coordsize="27662,119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vzDQMAAG4HAAAOAAAAZHJzL2Uyb0RvYy54bWy8Ve1u2yAU/T9p74D4v9omrpu4daoubaJJ&#10;3Vap3QMQG39oNjAgcbKn3wWcj6aVVnXS/ljA/TD3nHMvV9ebrkVrpnQjeIajsxAjxnNRNLzK8I+n&#10;+acxRtpQXtBWcJbhLdP4evrxw1UvU0ZELdqCKQRJuE57meHaGJkGgc5r1lF9JiTjYCyF6qiBraqC&#10;QtEesndtQMIwCXqhCqlEzrSG01tvxFOXvyxZbr6XpWYGtRmGuxn3Ve67tN9gekXTSlFZN/lwDfqO&#10;W3S04fDTfapbaihaqeZFqq7JldCiNGe56AJRlk3OXA1QTRSeVLNQYiVdLVXaV3IPE0B7gtO70+bf&#10;1g8KNUWGyQgjTjvgaCFE1TL0WFPJLs8nlzKKLU69rFJwXyj5KB+ULxaW9yL/qcEcnNrtvvLOaNl/&#10;FQWkpisjHE6bUnU2BSCANo6O7Z4OtjEoh0MyIvHF6ByjHGwRIWF8MRCW18DqIY6MIk9kXt/tYi+S&#10;hAyR0WQ8svaApv637qrD1WxdID19QFf/G7oONkeatnDt0I1fRTcJD+g69xn30OYbPkCLuJjVlFfM&#10;JX7aSoDRlQtVHIXYjQZe/go1iQmJMAJIEzIZe9x2iI/iGEwWbrc6xoymUmmzYKJDdpFhbRRtqtrM&#10;BOfQZkJFjli6vtfGB+4CLM9czJu2hXOathz1UMIkPA9dhBZtU1irNWpVLWetQmsKDTufk5tkR90z&#10;N2gMXrhsNaPFHS+QccAIiMM2fccKjFoGM8munKehTXvw5DCOnKfuBkdY+Hu33KnZ4+n1sRTF9kFZ&#10;86CW/yUbUP8rTZlEJ7KxHYnM5rOAtvE8aN+Ye/XcKCV6CxbI+5l8fDO/WT4wREEe+47bKYeMxgmM&#10;etep0G9uYOz77YV2FAjmzWp5Jh/I+Qo9ZrPcADm2CM8UUsKPeniaYFEL9RvIhjEPuv21ogqob79w&#10;gGISxQQwNscbdbxZHm8ozyFVhg1Gfjkz/i1ZSWV7YQc+Fzcw6MrGNcLhVsfycTMIhrobS8MDZF+N&#10;473zPzyT0z8AAAD//wMAUEsDBBQABgAIAAAAIQDKcPzm4QAAAAoBAAAPAAAAZHJzL2Rvd25yZXYu&#10;eG1sTI/BasMwEETvhfyD2EBviWyrNca1HEJoewqFJoXS28ba2CaWZCzFdv6+6qk5LvuYeVNsZt2x&#10;kQbXWiMhXkfAyFRWtaaW8HV8W2XAnEejsLOGJNzIwaZcPBSYKzuZTxoPvmYhxLgcJTTe9znnrmpI&#10;o1vbnkz4ne2g0YdzqLkacArhuuNJFKVcY2tCQ4M97RqqLoerlvA+4bQV8eu4v5x3t5/j88f3PiYp&#10;H5fz9gWYp9n/w/CnH9ShDE4nezXKsU7CKhFxQCWINAUWAPEkwriThCTJMuBlwe8nlL8AAAD//wMA&#10;UEsBAi0AFAAGAAgAAAAhALaDOJL+AAAA4QEAABMAAAAAAAAAAAAAAAAAAAAAAFtDb250ZW50X1R5&#10;cGVzXS54bWxQSwECLQAUAAYACAAAACEAOP0h/9YAAACUAQAACwAAAAAAAAAAAAAAAAAvAQAAX3Jl&#10;bHMvLnJlbHNQSwECLQAUAAYACAAAACEAdpvr8w0DAABuBwAADgAAAAAAAAAAAAAAAAAuAgAAZHJz&#10;L2Uyb0RvYy54bWxQSwECLQAUAAYACAAAACEAynD85uEAAAAKAQAADwAAAAAAAAAAAAAAAABnBQAA&#10;ZHJzL2Rvd25yZXYueG1sUEsFBgAAAAAEAAQA8wAAAHUGAAAAAA==&#10;">
                <v:shapetype id="_x0000_t32" coordsize="21600,21600" o:spt="32" o:oned="t" path="m,l21600,21600e" filled="f">
                  <v:path arrowok="t" fillok="f" o:connecttype="none"/>
                  <o:lock v:ext="edit" shapetype="t"/>
                </v:shapetype>
                <v:shape id="Google Shape;60;p14" o:spid="_x0000_s1027" type="#_x0000_t32" style="position:absolute;left:24221;top:6298;width:3441;height:34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985xQAAANsAAAAPAAAAZHJzL2Rvd25yZXYueG1sRI9Ba8JA&#10;FITvhf6H5RW8NRtFRFJXEW2hB1GMYq+P7DMbzb4N2a2m/fWuIHgcZuYbZjLrbC0u1PrKsYJ+koIg&#10;LpyuuFSw3329j0H4gKyxdkwK/sjDbPr6MsFMuytv6ZKHUkQI+wwVmBCaTEpfGLLoE9cQR+/oWosh&#10;yraUusVrhNtaDtJ0JC1WHBcMNrQwVJzzX6tg+DPOP004rDfr5bJ/WG1Po393Uqr31s0/QATqwjP8&#10;aH9rBYMh3L/EHyCnNwAAAP//AwBQSwECLQAUAAYACAAAACEA2+H2y+4AAACFAQAAEwAAAAAAAAAA&#10;AAAAAAAAAAAAW0NvbnRlbnRfVHlwZXNdLnhtbFBLAQItABQABgAIAAAAIQBa9CxbvwAAABUBAAAL&#10;AAAAAAAAAAAAAAAAAB8BAABfcmVscy8ucmVsc1BLAQItABQABgAIAAAAIQCUT985xQAAANsAAAAP&#10;AAAAAAAAAAAAAAAAAAcCAABkcnMvZG93bnJldi54bWxQSwUGAAAAAAMAAwC3AAAA+QIAAAAA&#10;" strokecolor="#ff2a63" strokeweight="1.5pt">
                  <v:stroke startarrow="oval" endarrowwidth="narrow" endarrowlength="short"/>
                </v:shape>
                <v:shapetype id="_x0000_t202" coordsize="21600,21600" o:spt="202" path="m,l,21600r21600,l21600,xe">
                  <v:stroke joinstyle="miter"/>
                  <v:path gradientshapeok="t" o:connecttype="rect"/>
                </v:shapetype>
                <v:shape id="Google Shape;61;p14" o:spid="_x0000_s1028" type="#_x0000_t202" style="position:absolute;top:231;width:23868;height:1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5lYxxwAAANsAAAAPAAAAZHJzL2Rvd25yZXYueG1sRI9BSwMx&#10;FITvgv8hPMGLtNkWLHZtWkqhpQhFuoro7bF5u4luXrab2K799aYgeBxm5htmtuhdI47UBetZwWiY&#10;gSAuvbZcK3h9WQ8eQISIrLHxTAp+KMBifn01w1z7E+/pWMRaJAiHHBWYGNtcylAachiGviVOXuU7&#10;hzHJrpa6w1OCu0aOs2wiHVpOCwZbWhkqv4pvp2D69n5XfVhzrjfPn5NqW+zs4Wmn1O1Nv3wEEamP&#10;/+G/9lYrGN/D5Uv6AXL+CwAA//8DAFBLAQItABQABgAIAAAAIQDb4fbL7gAAAIUBAAATAAAAAAAA&#10;AAAAAAAAAAAAAABbQ29udGVudF9UeXBlc10ueG1sUEsBAi0AFAAGAAgAAAAhAFr0LFu/AAAAFQEA&#10;AAsAAAAAAAAAAAAAAAAAHwEAAF9yZWxzLy5yZWxzUEsBAi0AFAAGAAgAAAAhALzmVjHHAAAA2wAA&#10;AA8AAAAAAAAAAAAAAAAABwIAAGRycy9kb3ducmV2LnhtbFBLBQYAAAAAAwADALcAAAD7AgAAAAA=&#10;" filled="f" stroked="f">
                  <v:textbox inset="2.53958mm,2.53958mm,2.53958mm,2.53958mm">
                    <w:txbxContent>
                      <w:p w14:paraId="4E2550A0" w14:textId="77777777" w:rsidR="00A13F50" w:rsidRDefault="00A13F50" w:rsidP="00A13F50">
                        <w:pPr>
                          <w:pStyle w:val="NormalWeb"/>
                          <w:spacing w:before="0" w:beforeAutospacing="0" w:after="0" w:afterAutospacing="0" w:line="276" w:lineRule="auto"/>
                          <w:jc w:val="right"/>
                        </w:pPr>
                        <w:r w:rsidRPr="0036029D">
                          <w:rPr>
                            <w:rFonts w:ascii="Arial" w:eastAsia="Arial" w:hAnsi="Arial" w:cs="Arial"/>
                            <w:b/>
                            <w:bCs/>
                            <w:color w:val="13263F"/>
                            <w:sz w:val="22"/>
                            <w:szCs w:val="22"/>
                          </w:rPr>
                          <w:t>Review</w:t>
                        </w:r>
                      </w:p>
                      <w:p w14:paraId="0892EC23" w14:textId="77777777" w:rsidR="00A13F50" w:rsidRDefault="00A13F50" w:rsidP="00A13F50">
                        <w:pPr>
                          <w:pStyle w:val="NormalWeb"/>
                          <w:spacing w:before="0" w:beforeAutospacing="0" w:after="0" w:afterAutospacing="0" w:line="276" w:lineRule="auto"/>
                          <w:jc w:val="right"/>
                        </w:pPr>
                        <w:r w:rsidRPr="0036029D">
                          <w:rPr>
                            <w:rFonts w:ascii="Arial" w:eastAsia="Arial" w:hAnsi="Arial" w:cs="Arial"/>
                            <w:b/>
                            <w:bCs/>
                            <w:color w:val="444444"/>
                            <w:sz w:val="16"/>
                            <w:szCs w:val="16"/>
                          </w:rPr>
                          <w:t xml:space="preserve">We will assess how well the support we put in place helped the </w:t>
                        </w:r>
                        <w:r>
                          <w:rPr>
                            <w:rFonts w:ascii="Arial" w:eastAsia="Arial" w:hAnsi="Arial" w:cs="Arial"/>
                            <w:b/>
                            <w:bCs/>
                            <w:color w:val="444444"/>
                            <w:sz w:val="16"/>
                            <w:szCs w:val="16"/>
                          </w:rPr>
                          <w:t>child</w:t>
                        </w:r>
                        <w:r w:rsidRPr="0036029D">
                          <w:rPr>
                            <w:rFonts w:ascii="Arial" w:eastAsia="Arial" w:hAnsi="Arial" w:cs="Arial"/>
                            <w:b/>
                            <w:bCs/>
                            <w:color w:val="444444"/>
                            <w:sz w:val="16"/>
                            <w:szCs w:val="16"/>
                          </w:rPr>
                          <w:t xml:space="preserve"> to meet the outcomes we set. We </w:t>
                        </w:r>
                        <w:r>
                          <w:rPr>
                            <w:rFonts w:ascii="Arial" w:eastAsia="Arial" w:hAnsi="Arial" w:cs="Arial"/>
                            <w:b/>
                            <w:bCs/>
                            <w:color w:val="444444"/>
                            <w:sz w:val="16"/>
                            <w:szCs w:val="16"/>
                          </w:rPr>
                          <w:t xml:space="preserve">will </w:t>
                        </w:r>
                        <w:r w:rsidRPr="0036029D">
                          <w:rPr>
                            <w:rFonts w:ascii="Arial" w:eastAsia="Arial" w:hAnsi="Arial" w:cs="Arial"/>
                            <w:b/>
                            <w:bCs/>
                            <w:color w:val="444444"/>
                            <w:sz w:val="16"/>
                            <w:szCs w:val="16"/>
                          </w:rPr>
                          <w:t xml:space="preserve">use our improved understanding </w:t>
                        </w:r>
                        <w:r>
                          <w:rPr>
                            <w:rFonts w:ascii="Arial" w:eastAsia="Arial" w:hAnsi="Arial" w:cs="Arial"/>
                            <w:b/>
                            <w:bCs/>
                            <w:color w:val="444444"/>
                            <w:sz w:val="16"/>
                            <w:szCs w:val="16"/>
                          </w:rPr>
                          <w:t xml:space="preserve">of </w:t>
                        </w:r>
                        <w:r>
                          <w:rPr>
                            <w:rFonts w:ascii="Arial" w:eastAsia="Arial" w:hAnsi="Arial" w:cs="Arial"/>
                            <w:b/>
                            <w:bCs/>
                            <w:color w:val="444444"/>
                            <w:sz w:val="16"/>
                            <w:szCs w:val="16"/>
                          </w:rPr>
                          <w:br/>
                          <w:t xml:space="preserve">your child’s needs </w:t>
                        </w:r>
                        <w:r w:rsidRPr="0036029D">
                          <w:rPr>
                            <w:rFonts w:ascii="Arial" w:eastAsia="Arial" w:hAnsi="Arial" w:cs="Arial"/>
                            <w:b/>
                            <w:bCs/>
                            <w:color w:val="444444"/>
                            <w:sz w:val="16"/>
                            <w:szCs w:val="16"/>
                          </w:rPr>
                          <w:t xml:space="preserve">to improve the support we offer. </w:t>
                        </w:r>
                      </w:p>
                    </w:txbxContent>
                  </v:textbox>
                </v:shape>
              </v:group>
            </w:pict>
          </mc:Fallback>
        </mc:AlternateContent>
      </w:r>
      <w:r w:rsidRPr="0080141D">
        <w:rPr>
          <w:rFonts w:ascii="Gadugi" w:hAnsi="Gadugi"/>
          <w:noProof/>
        </w:rPr>
        <mc:AlternateContent>
          <mc:Choice Requires="wpg">
            <w:drawing>
              <wp:anchor distT="0" distB="0" distL="114300" distR="114300" simplePos="0" relativeHeight="251656192" behindDoc="0" locked="0" layoutInCell="1" allowOverlap="1" wp14:anchorId="114D9954" wp14:editId="741F59A5">
                <wp:simplePos x="0" y="0"/>
                <wp:positionH relativeFrom="column">
                  <wp:posOffset>3554095</wp:posOffset>
                </wp:positionH>
                <wp:positionV relativeFrom="paragraph">
                  <wp:posOffset>213360</wp:posOffset>
                </wp:positionV>
                <wp:extent cx="2786380" cy="1329055"/>
                <wp:effectExtent l="0" t="0" r="0" b="0"/>
                <wp:wrapNone/>
                <wp:docPr id="20" name="Google Shape;69;p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86380" cy="1329055"/>
                          <a:chOff x="43284" y="0"/>
                          <a:chExt cx="33872" cy="15959"/>
                        </a:xfrm>
                      </wpg:grpSpPr>
                      <wps:wsp>
                        <wps:cNvPr id="21" name="Google Shape;70;p14"/>
                        <wps:cNvCnPr>
                          <a:cxnSpLocks noChangeShapeType="1"/>
                        </wps:cNvCnPr>
                        <wps:spPr bwMode="auto">
                          <a:xfrm flipH="1">
                            <a:off x="43284" y="6349"/>
                            <a:ext cx="3369" cy="3390"/>
                          </a:xfrm>
                          <a:prstGeom prst="straightConnector1">
                            <a:avLst/>
                          </a:prstGeom>
                          <a:noFill/>
                          <a:ln w="19050">
                            <a:solidFill>
                              <a:srgbClr val="13263F"/>
                            </a:solidFill>
                            <a:round/>
                            <a:headEnd type="oval" w="med" len="med"/>
                            <a:tailEnd type="none" w="sm" len="sm"/>
                          </a:ln>
                        </wps:spPr>
                        <wps:bodyPr/>
                      </wps:wsp>
                      <wps:wsp>
                        <wps:cNvPr id="22" name="Google Shape;71;p14"/>
                        <wps:cNvSpPr txBox="1">
                          <a:spLocks noChangeArrowheads="1"/>
                        </wps:cNvSpPr>
                        <wps:spPr bwMode="auto">
                          <a:xfrm>
                            <a:off x="48165" y="0"/>
                            <a:ext cx="28992" cy="15959"/>
                          </a:xfrm>
                          <a:prstGeom prst="rect">
                            <a:avLst/>
                          </a:prstGeom>
                          <a:noFill/>
                          <a:ln>
                            <a:noFill/>
                          </a:ln>
                        </wps:spPr>
                        <wps:txbx>
                          <w:txbxContent>
                            <w:p w14:paraId="07799E4F" w14:textId="77777777" w:rsidR="00A13F50" w:rsidRDefault="00A13F50" w:rsidP="00A13F50">
                              <w:pPr>
                                <w:pStyle w:val="NormalWeb"/>
                                <w:spacing w:before="0" w:beforeAutospacing="0" w:after="0" w:afterAutospacing="0" w:line="276" w:lineRule="auto"/>
                              </w:pPr>
                              <w:r w:rsidRPr="0036029D">
                                <w:rPr>
                                  <w:rFonts w:ascii="Arial" w:eastAsia="Arial" w:hAnsi="Arial" w:cs="Arial"/>
                                  <w:b/>
                                  <w:bCs/>
                                  <w:color w:val="13263F"/>
                                  <w:sz w:val="22"/>
                                  <w:szCs w:val="22"/>
                                </w:rPr>
                                <w:t>Assess</w:t>
                              </w:r>
                            </w:p>
                            <w:p w14:paraId="5FBAFAE3" w14:textId="77777777" w:rsidR="00A13F50" w:rsidRDefault="00A13F50" w:rsidP="00A13F50">
                              <w:pPr>
                                <w:pStyle w:val="NormalWeb"/>
                                <w:spacing w:before="0" w:beforeAutospacing="0" w:after="0" w:afterAutospacing="0" w:line="276" w:lineRule="auto"/>
                              </w:pPr>
                              <w:r w:rsidRPr="0036029D">
                                <w:rPr>
                                  <w:rFonts w:ascii="Arial" w:eastAsia="Arial" w:hAnsi="Arial" w:cs="Arial"/>
                                  <w:b/>
                                  <w:bCs/>
                                  <w:color w:val="444444"/>
                                  <w:sz w:val="16"/>
                                  <w:szCs w:val="16"/>
                                </w:rPr>
                                <w:t>If your child is not making the expected level of progress, we will make an assessment to find out what strengths and difficulties your child has.</w:t>
                              </w:r>
                              <w:r>
                                <w:t xml:space="preserve"> </w:t>
                              </w:r>
                              <w:r w:rsidRPr="0036029D">
                                <w:rPr>
                                  <w:rFonts w:ascii="Arial" w:eastAsia="Arial" w:hAnsi="Arial" w:cs="Arial"/>
                                  <w:b/>
                                  <w:bCs/>
                                  <w:color w:val="444444"/>
                                  <w:sz w:val="16"/>
                                  <w:szCs w:val="16"/>
                                </w:rPr>
                                <w:t xml:space="preserve">We will ask for </w:t>
                              </w:r>
                              <w:r>
                                <w:rPr>
                                  <w:rFonts w:ascii="Arial" w:eastAsia="Arial" w:hAnsi="Arial" w:cs="Arial"/>
                                  <w:b/>
                                  <w:bCs/>
                                  <w:color w:val="444444"/>
                                  <w:sz w:val="16"/>
                                  <w:szCs w:val="16"/>
                                </w:rPr>
                                <w:t xml:space="preserve">input from </w:t>
                              </w:r>
                              <w:r w:rsidRPr="0036029D">
                                <w:rPr>
                                  <w:rFonts w:ascii="Arial" w:eastAsia="Arial" w:hAnsi="Arial" w:cs="Arial"/>
                                  <w:b/>
                                  <w:bCs/>
                                  <w:color w:val="444444"/>
                                  <w:sz w:val="16"/>
                                  <w:szCs w:val="16"/>
                                </w:rPr>
                                <w:t xml:space="preserve">you and your child, as well as getting help from external professionals where necessary. </w:t>
                              </w:r>
                            </w:p>
                          </w:txbxContent>
                        </wps:txbx>
                        <wps:bodyPr rot="0" vert="horz" wrap="square" lIns="91425" tIns="91425" rIns="91425" bIns="91425"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4D9954" id="Google Shape;69;p14" o:spid="_x0000_s1029" style="position:absolute;margin-left:279.85pt;margin-top:16.8pt;width:219.4pt;height:104.65pt;z-index:251656192" coordorigin="43284" coordsize="33872,15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CHfGAMAAIMHAAAOAAAAZHJzL2Uyb0RvYy54bWy8VW1v0zAQ/o7Ef7D8naVJ+pZs6TQ6VpAG&#10;TNr4AW7ivIjENrbbpPx6znbaZl1BaEh8iez47nz3PM+dr667pkZbKlXFWYL9ixFGlKU8q1iR4G9P&#10;d+/mGClNWEZqzmiCd1Th68XbN1etiGnAS15nVCIIwlTcigSXWovY81Ra0oaoCy4og8Ocy4Zo2MrC&#10;yyRpIXpTe8FoNPVaLjMheUqVgr+37hAvbPw8p6n+mueKalQnGHLT9ivtd22+3uKKxIUkoqzSPg3y&#10;iiwaUjG49BDqlmiCNrJ6EaqpUskVz/VFyhuP53mVUlsDVOOPTqpZSb4RtpYibgtxgAmgPcHp1WHT&#10;L9sHiaoswQHAw0gDHK04L2qKHksi6OU0uhT+2ODUiiIG85UUj+JBumJhec/T7wqOvdNzsy+cMVq3&#10;n3kGoclGc4tTl8vGhAAEUGfp2B3ooJ1GKfwMZvNpOIe0UjjzwyAaTSaOsLQEVo3fOAzmY4yOvmn5&#10;ofcOw/ks6H0n0SQynh6J3cU22T45UxmITx3xVf+GrwXO0qYMYHt8/bP4zkZHfK35kjlw04714CLG&#10;lyVhBbWBn3YCgPRtOSZxuMG5mI0CZs6DjfK6Eh+N4wD2I3zTcGwRIvEe/TCcRg6+MIxsoxzQI7GQ&#10;Sq8ob5BZJFhpSaqi1EvOGLQcl+4Wsr1X2sG+dzCXM35X1TX8J3HNUAs5AbMjm5fidZWZU3OoZLFe&#10;1hJtCTQv8D8N73oSn5lBk7DMRispyT6wDGkLEQc/bMI3NMOopjCfzMpaalLVR0sGo8laqqY3hIXL&#10;u2ZW2Q5Zp5Q1z3YP0hz3uvlfAgI1n2nQmX8iINOdSHfvOfSH40G5Jj3o6EZK3hqwQOjPhOQa+89C&#10;Gspn7k8nw+7bayeYR9Fve++FeiRIxrL/N3p5JiBQ5BmCdLfu7EiztZlqHGVIcjf/4b2CRcnlT2Ad&#10;Zj8I+MeGSNBA/YkBJpE/DqAuPdzI4WY93BCWQqgEa4zccqndA7MR0jTFngXGb2D65ZXtiGNWQx3Z&#10;sQST3k6q/lUyT8lwb+2Pb+fiFwAAAP//AwBQSwMEFAAGAAgAAAAhAOiZaoPiAAAACgEAAA8AAABk&#10;cnMvZG93bnJldi54bWxMj01Lw0AQhu+C/2EZwZvdfJjaxGxKKeqpCLaCeJsm0yQ0Oxuy2yT9964n&#10;PQ7vw/s+k69n3YmRBtsaVhAuAhDEpalarhV8Hl4fViCsQ66wM0wKrmRhXdze5JhVZuIPGveuFr6E&#10;bYYKGuf6TEpbNqTRLkxP7LOTGTQ6fw61rAacfLnuZBQES6mxZb/QYE/bhsrz/qIVvE04beLwZdyd&#10;T9vr9yF5/9qFpNT93bx5BuFodn8w/Op7dSi809FcuLKiU5Ak6ZNHFcTxEoQH0nSVgDgqiB6jFGSR&#10;y/8vFD8AAAD//wMAUEsBAi0AFAAGAAgAAAAhALaDOJL+AAAA4QEAABMAAAAAAAAAAAAAAAAAAAAA&#10;AFtDb250ZW50X1R5cGVzXS54bWxQSwECLQAUAAYACAAAACEAOP0h/9YAAACUAQAACwAAAAAAAAAA&#10;AAAAAAAvAQAAX3JlbHMvLnJlbHNQSwECLQAUAAYACAAAACEAdngh3xgDAACDBwAADgAAAAAAAAAA&#10;AAAAAAAuAgAAZHJzL2Uyb0RvYy54bWxQSwECLQAUAAYACAAAACEA6Jlqg+IAAAAKAQAADwAAAAAA&#10;AAAAAAAAAAByBQAAZHJzL2Rvd25yZXYueG1sUEsFBgAAAAAEAAQA8wAAAIEGAAAAAA==&#10;">
                <v:shape id="Google Shape;70;p14" o:spid="_x0000_s1030" type="#_x0000_t32" style="position:absolute;left:43284;top:6349;width:3369;height:33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0FXwQAAANsAAAAPAAAAZHJzL2Rvd25yZXYueG1sRI/disIw&#10;FITvhX2HcBa801QXRLpG0UVXrwR/HuDQnG2KzUm3iTW+vREEL4eZ+YaZLaKtRUetrxwrGA0zEMSF&#10;0xWXCs6nzWAKwgdkjbVjUnAnD4v5R2+GuXY3PlB3DKVIEPY5KjAhNLmUvjBk0Q9dQ5y8P9daDEm2&#10;pdQt3hLc1nKcZRNpseK0YLChH0PF5Xi1Cvb+67/+JZqYbdlNL2EdV5siKtX/jMtvEIFieIdf7Z1W&#10;MB7B80v6AXL+AAAA//8DAFBLAQItABQABgAIAAAAIQDb4fbL7gAAAIUBAAATAAAAAAAAAAAAAAAA&#10;AAAAAABbQ29udGVudF9UeXBlc10ueG1sUEsBAi0AFAAGAAgAAAAhAFr0LFu/AAAAFQEAAAsAAAAA&#10;AAAAAAAAAAAAHwEAAF9yZWxzLy5yZWxzUEsBAi0AFAAGAAgAAAAhAEkHQVfBAAAA2wAAAA8AAAAA&#10;AAAAAAAAAAAABwIAAGRycy9kb3ducmV2LnhtbFBLBQYAAAAAAwADALcAAAD1AgAAAAA=&#10;" strokecolor="#13263f" strokeweight="1.5pt">
                  <v:stroke startarrow="oval" endarrowwidth="narrow" endarrowlength="short"/>
                </v:shape>
                <v:shape id="Google Shape;71;p14" o:spid="_x0000_s1031" type="#_x0000_t202" style="position:absolute;left:48165;width:28992;height:15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85FxwAAANsAAAAPAAAAZHJzL2Rvd25yZXYueG1sRI9BSwMx&#10;FITvgv8hPKEXabPuoei2aRHBUoQirlLa22PzdpO6eVk3sV376xtB8DjMzDfMfDm4VhypD9azgrtJ&#10;BoK48tpyo+Dj/Xl8DyJEZI2tZ1LwQwGWi+urORban/iNjmVsRIJwKFCBibErpAyVIYdh4jvi5NW+&#10;dxiT7BupezwluGtlnmVT6dByWjDY0ZOh6rP8dgoetrvbem/NuVm9Hqb1utzYr5eNUqOb4XEGItIQ&#10;/8N/7bVWkOfw+yX9ALm4AAAA//8DAFBLAQItABQABgAIAAAAIQDb4fbL7gAAAIUBAAATAAAAAAAA&#10;AAAAAAAAAAAAAABbQ29udGVudF9UeXBlc10ueG1sUEsBAi0AFAAGAAgAAAAhAFr0LFu/AAAAFQEA&#10;AAsAAAAAAAAAAAAAAAAAHwEAAF9yZWxzLy5yZWxzUEsBAi0AFAAGAAgAAAAhADMPzkXHAAAA2wAA&#10;AA8AAAAAAAAAAAAAAAAABwIAAGRycy9kb3ducmV2LnhtbFBLBQYAAAAAAwADALcAAAD7AgAAAAA=&#10;" filled="f" stroked="f">
                  <v:textbox inset="2.53958mm,2.53958mm,2.53958mm,2.53958mm">
                    <w:txbxContent>
                      <w:p w14:paraId="07799E4F" w14:textId="77777777" w:rsidR="00A13F50" w:rsidRDefault="00A13F50" w:rsidP="00A13F50">
                        <w:pPr>
                          <w:pStyle w:val="NormalWeb"/>
                          <w:spacing w:before="0" w:beforeAutospacing="0" w:after="0" w:afterAutospacing="0" w:line="276" w:lineRule="auto"/>
                        </w:pPr>
                        <w:r w:rsidRPr="0036029D">
                          <w:rPr>
                            <w:rFonts w:ascii="Arial" w:eastAsia="Arial" w:hAnsi="Arial" w:cs="Arial"/>
                            <w:b/>
                            <w:bCs/>
                            <w:color w:val="13263F"/>
                            <w:sz w:val="22"/>
                            <w:szCs w:val="22"/>
                          </w:rPr>
                          <w:t>Assess</w:t>
                        </w:r>
                      </w:p>
                      <w:p w14:paraId="5FBAFAE3" w14:textId="77777777" w:rsidR="00A13F50" w:rsidRDefault="00A13F50" w:rsidP="00A13F50">
                        <w:pPr>
                          <w:pStyle w:val="NormalWeb"/>
                          <w:spacing w:before="0" w:beforeAutospacing="0" w:after="0" w:afterAutospacing="0" w:line="276" w:lineRule="auto"/>
                        </w:pPr>
                        <w:r w:rsidRPr="0036029D">
                          <w:rPr>
                            <w:rFonts w:ascii="Arial" w:eastAsia="Arial" w:hAnsi="Arial" w:cs="Arial"/>
                            <w:b/>
                            <w:bCs/>
                            <w:color w:val="444444"/>
                            <w:sz w:val="16"/>
                            <w:szCs w:val="16"/>
                          </w:rPr>
                          <w:t>If your child is not making the expected level of progress, we will make an assessment to find out what strengths and difficulties your child has.</w:t>
                        </w:r>
                        <w:r>
                          <w:t xml:space="preserve"> </w:t>
                        </w:r>
                        <w:r w:rsidRPr="0036029D">
                          <w:rPr>
                            <w:rFonts w:ascii="Arial" w:eastAsia="Arial" w:hAnsi="Arial" w:cs="Arial"/>
                            <w:b/>
                            <w:bCs/>
                            <w:color w:val="444444"/>
                            <w:sz w:val="16"/>
                            <w:szCs w:val="16"/>
                          </w:rPr>
                          <w:t xml:space="preserve">We will ask for </w:t>
                        </w:r>
                        <w:r>
                          <w:rPr>
                            <w:rFonts w:ascii="Arial" w:eastAsia="Arial" w:hAnsi="Arial" w:cs="Arial"/>
                            <w:b/>
                            <w:bCs/>
                            <w:color w:val="444444"/>
                            <w:sz w:val="16"/>
                            <w:szCs w:val="16"/>
                          </w:rPr>
                          <w:t xml:space="preserve">input from </w:t>
                        </w:r>
                        <w:r w:rsidRPr="0036029D">
                          <w:rPr>
                            <w:rFonts w:ascii="Arial" w:eastAsia="Arial" w:hAnsi="Arial" w:cs="Arial"/>
                            <w:b/>
                            <w:bCs/>
                            <w:color w:val="444444"/>
                            <w:sz w:val="16"/>
                            <w:szCs w:val="16"/>
                          </w:rPr>
                          <w:t xml:space="preserve">you and your child, as well as getting help from external professionals where necessary. </w:t>
                        </w:r>
                      </w:p>
                    </w:txbxContent>
                  </v:textbox>
                </v:shape>
              </v:group>
            </w:pict>
          </mc:Fallback>
        </mc:AlternateContent>
      </w:r>
    </w:p>
    <w:p w14:paraId="07B9F57A" w14:textId="77777777" w:rsidR="00A13F50" w:rsidRPr="0080141D" w:rsidRDefault="00A13F50" w:rsidP="00A13F50">
      <w:pPr>
        <w:pStyle w:val="1bodycopy10pt"/>
        <w:rPr>
          <w:rFonts w:ascii="Gadugi" w:hAnsi="Gadugi"/>
          <w:strike/>
          <w:lang w:val="en-GB" w:eastAsia="en-GB"/>
        </w:rPr>
      </w:pPr>
    </w:p>
    <w:p w14:paraId="040B0EDC" w14:textId="2D9A3E25" w:rsidR="00A13F50" w:rsidRPr="0080141D" w:rsidRDefault="00B8061E" w:rsidP="00A13F50">
      <w:pPr>
        <w:pStyle w:val="1bodycopy10pt"/>
        <w:rPr>
          <w:rFonts w:ascii="Gadugi" w:hAnsi="Gadugi"/>
          <w:lang w:val="en-GB" w:eastAsia="en-GB"/>
        </w:rPr>
      </w:pPr>
      <w:r w:rsidRPr="0080141D">
        <w:rPr>
          <w:rFonts w:ascii="Gadugi" w:hAnsi="Gadugi"/>
          <w:noProof/>
        </w:rPr>
        <mc:AlternateContent>
          <mc:Choice Requires="wps">
            <w:drawing>
              <wp:anchor distT="0" distB="0" distL="114300" distR="114300" simplePos="0" relativeHeight="251663360" behindDoc="0" locked="0" layoutInCell="1" allowOverlap="1" wp14:anchorId="5A3FB970" wp14:editId="6105910B">
                <wp:simplePos x="0" y="0"/>
                <wp:positionH relativeFrom="column">
                  <wp:posOffset>2760345</wp:posOffset>
                </wp:positionH>
                <wp:positionV relativeFrom="paragraph">
                  <wp:posOffset>60960</wp:posOffset>
                </wp:positionV>
                <wp:extent cx="302895" cy="298450"/>
                <wp:effectExtent l="0" t="73977" r="61277" b="42228"/>
                <wp:wrapNone/>
                <wp:docPr id="19" name="Google Shape;78;p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8100000">
                          <a:off x="0" y="0"/>
                          <a:ext cx="302895" cy="298450"/>
                        </a:xfrm>
                        <a:prstGeom prst="rtTriangle">
                          <a:avLst/>
                        </a:prstGeom>
                        <a:solidFill>
                          <a:srgbClr val="FF2A63"/>
                        </a:solidFill>
                        <a:ln>
                          <a:noFill/>
                        </a:ln>
                      </wps:spPr>
                      <wps:bodyPr rot="0" vert="horz" wrap="square" lIns="91425" tIns="91425" rIns="91425" bIns="91425" anchor="ctr" anchorCtr="0" upright="1">
                        <a:noAutofit/>
                      </wps:bodyPr>
                    </wps:wsp>
                  </a:graphicData>
                </a:graphic>
                <wp14:sizeRelH relativeFrom="page">
                  <wp14:pctWidth>0</wp14:pctWidth>
                </wp14:sizeRelH>
                <wp14:sizeRelV relativeFrom="page">
                  <wp14:pctHeight>0</wp14:pctHeight>
                </wp14:sizeRelV>
              </wp:anchor>
            </w:drawing>
          </mc:Choice>
          <mc:Fallback xmlns:dgm="http://schemas.openxmlformats.org/drawingml/2006/diagram" xmlns:a14="http://schemas.microsoft.com/office/drawing/2010/main" xmlns:pic="http://schemas.openxmlformats.org/drawingml/2006/picture" xmlns:a="http://schemas.openxmlformats.org/drawingml/2006/main">
            <w:pict>
              <v:shapetype id="_x0000_t6" coordsize="21600,21600" o:spt="6" path="m,l,21600r21600,xe" w14:anchorId="34B15BAA">
                <v:stroke joinstyle="miter"/>
                <v:path textboxrect="1800,12600,12600,19800" gradientshapeok="t" o:connecttype="custom" o:connectlocs="0,0;0,10800;0,21600;10800,21600;21600,21600;10800,10800"/>
              </v:shapetype>
              <v:shape id="Google Shape;78;p14" style="position:absolute;margin-left:217.35pt;margin-top:4.8pt;width:23.85pt;height:23.5pt;rotation:-135;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color="#ff2a63" stroked="f" type="#_x0000_t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qPqEQIAAPoDAAAOAAAAZHJzL2Uyb0RvYy54bWysU8Fu2zAMvQ/YPwi6N7bTtEvcOEWQIsWA&#10;rivQ7gMUWbaFyaJGKXGyrx+lBGm23Yb5IJgS9fjeIzW/3/eG7RR6DbbixSjnTFkJtbZtxb+9ra+m&#10;nPkgbC0MWFXxg/L8fvHxw3xwpRpDB6ZWyAjE+nJwFe9CcGWWedmpXvgROGXpsAHsRaAQ26xGMRB6&#10;b7Jxnt9mA2DtEKTynnYfjod8kfCbRsnwtWm8CsxUnLiFtGJaN3HNFnNRtihcp+WJhvgHFr3Qloqe&#10;oR5EEGyL+i+oXksED00YSegzaBotVdJAaor8DzWvnXAqaSFzvDvb5P8frHzevSDTNfVuxpkVPfXo&#10;EaA1iqXqd5+md66YRJ8G50tKf3UvGJV69wTyu2cWVp2wrVoiwtApURO7IuZnv12IgaerbDN8gZqq&#10;iG2AZNm+wZ4hUGuupkUev7RN3rB9atTh3Ci1D0zS5nU+ns5uOJN0NJ5NJzepkZkoI1Yk59CHRwU9&#10;iz8Vx/CGmkia6KYoxe7Jh8jwPTEpAqPrtTYmBdhuVgbZTtDkrNfj5e11EkXCL9OMjckW4rUjYtxJ&#10;0qPao2sbqA+kPGmkIaTnQpw6wJ+cDTR6Ffc/tgIVZ+azJfdmxWRM4sJlgJfB5jIQVhJUxWVAzo7B&#10;KhwnfOtQtx3VKpJsC0vyvNFJeuzHkdeJLg1YcuT0GOIEX8Yp6/3JLn4BAAD//wMAUEsDBBQABgAI&#10;AAAAIQA1K6Ql3AAAAAgBAAAPAAAAZHJzL2Rvd25yZXYueG1sTI9BT4NAFITvJv6HzTPxZpfSFgF5&#10;NMakB2+Cel/YJ5Cybwm7bdFf73qyx8lMZr4p9osZxZlmN1hGWK8iEMSt1QN3CB/vh4cUhPOKtRot&#10;E8I3OdiXtzeFyrW9cEXn2ncilLDLFULv/ZRL6dqejHIrOxEH78vORvkg507qWV1CuRllHEWJNGrg&#10;sNCriV56ao/1ySDIQ/OqI/v2kwyVr4/V4yZLPxnx/m55fgLhafH/YfjDD+hQBqbGnlg7MSJsN7t1&#10;iCJkMYjgb9M46AZhl2Qgy0JeHyh/AQAA//8DAFBLAQItABQABgAIAAAAIQC2gziS/gAAAOEBAAAT&#10;AAAAAAAAAAAAAAAAAAAAAABbQ29udGVudF9UeXBlc10ueG1sUEsBAi0AFAAGAAgAAAAhADj9If/W&#10;AAAAlAEAAAsAAAAAAAAAAAAAAAAALwEAAF9yZWxzLy5yZWxzUEsBAi0AFAAGAAgAAAAhAMGqo+oR&#10;AgAA+gMAAA4AAAAAAAAAAAAAAAAALgIAAGRycy9lMm9Eb2MueG1sUEsBAi0AFAAGAAgAAAAhADUr&#10;pCXcAAAACAEAAA8AAAAAAAAAAAAAAAAAawQAAGRycy9kb3ducmV2LnhtbFBLBQYAAAAABAAEAPMA&#10;AAB0BQAAAAA=&#10;">
                <v:textbox inset="2.53958mm,2.53958mm,2.53958mm,2.53958mm"/>
              </v:shape>
            </w:pict>
          </mc:Fallback>
        </mc:AlternateContent>
      </w:r>
      <w:r w:rsidRPr="0080141D">
        <w:rPr>
          <w:rFonts w:ascii="Gadugi" w:hAnsi="Gadugi"/>
          <w:noProof/>
        </w:rPr>
        <mc:AlternateContent>
          <mc:Choice Requires="wps">
            <w:drawing>
              <wp:anchor distT="0" distB="0" distL="114300" distR="114300" simplePos="0" relativeHeight="251659264" behindDoc="0" locked="0" layoutInCell="1" allowOverlap="1" wp14:anchorId="46773178" wp14:editId="7050E117">
                <wp:simplePos x="0" y="0"/>
                <wp:positionH relativeFrom="column">
                  <wp:posOffset>1807845</wp:posOffset>
                </wp:positionH>
                <wp:positionV relativeFrom="paragraph">
                  <wp:posOffset>107950</wp:posOffset>
                </wp:positionV>
                <wp:extent cx="2212975" cy="2240915"/>
                <wp:effectExtent l="0" t="0" r="0" b="0"/>
                <wp:wrapNone/>
                <wp:docPr id="18" name="Google Shape;74;p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2599243" flipH="1">
                          <a:off x="0" y="0"/>
                          <a:ext cx="2212975" cy="2240915"/>
                        </a:xfrm>
                        <a:custGeom>
                          <a:avLst/>
                          <a:gdLst>
                            <a:gd name="T0" fmla="*/ 2006533 w 2690226"/>
                            <a:gd name="T1" fmla="*/ 173852 h 2690226"/>
                            <a:gd name="T2" fmla="*/ 2559268 w 2690226"/>
                            <a:gd name="T3" fmla="*/ 1924039 h 2690226"/>
                            <a:gd name="T4" fmla="*/ 2333946 w 2690226"/>
                            <a:gd name="T5" fmla="*/ 1816602 h 2690226"/>
                            <a:gd name="T6" fmla="*/ 1883787 w 2690226"/>
                            <a:gd name="T7" fmla="*/ 391215 h 2690226"/>
                            <a:gd name="T8" fmla="*/ 2006533 w 2690226"/>
                            <a:gd name="T9" fmla="*/ 173852 h 269022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690226" h="2690226">
                              <a:moveTo>
                                <a:pt x="2006533" y="173852"/>
                              </a:moveTo>
                              <a:cubicBezTo>
                                <a:pt x="2622000" y="521411"/>
                                <a:pt x="2863479" y="1286032"/>
                                <a:pt x="2559268" y="1924039"/>
                              </a:cubicBezTo>
                              <a:lnTo>
                                <a:pt x="2333946" y="1816602"/>
                              </a:lnTo>
                              <a:cubicBezTo>
                                <a:pt x="2581701" y="1296996"/>
                                <a:pt x="2385036" y="674274"/>
                                <a:pt x="1883787" y="391215"/>
                              </a:cubicBezTo>
                              <a:lnTo>
                                <a:pt x="2006533" y="173852"/>
                              </a:lnTo>
                              <a:close/>
                            </a:path>
                          </a:pathLst>
                        </a:custGeom>
                        <a:solidFill>
                          <a:srgbClr val="FF2A63"/>
                        </a:solidFill>
                        <a:ln>
                          <a:noFill/>
                        </a:ln>
                        <a:effectLst>
                          <a:outerShdw dist="9525" dir="5400000" algn="bl" rotWithShape="0">
                            <a:srgbClr val="000000">
                              <a:alpha val="39999"/>
                            </a:srgbClr>
                          </a:outerShdw>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dgm="http://schemas.openxmlformats.org/drawingml/2006/diagram" xmlns:a14="http://schemas.microsoft.com/office/drawing/2010/main" xmlns:pic="http://schemas.openxmlformats.org/drawingml/2006/picture" xmlns:a="http://schemas.openxmlformats.org/drawingml/2006/main">
            <w:pict>
              <v:shape id="Google Shape;74;p14" style="position:absolute;margin-left:142.35pt;margin-top:8.5pt;width:174.25pt;height:176.45pt;rotation:9831227fd;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690226,2690226" o:spid="_x0000_s1026" fillcolor="#ff2a63" stroked="f" path="m2006533,173852v615467,347559,856946,1112180,552735,1750187l2333946,1816602c2581701,1296996,2385036,674274,1883787,391215l2006533,17385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G798AMAAB4KAAAOAAAAZHJzL2Uyb0RvYy54bWysVsuO2zYU3RfoPxBaFuhIpN7OeII0waQB&#10;0jbAuOiapihLKCWqJG158vW9JCVbHteToqgWgqh7eHnum/dvj51AB650K/t1gO+iAPGeyartd+vg&#10;983jj0WAtKF9RYXs+Tp45jp4+/D9d/fjsOJENlJUXCFQ0uvVOKyDxphhFYaaNbyj+k4OvAdhLVVH&#10;DSzVLqwUHUF7J0ISRVk4SlUNSjKuNfz94IXBg9Nf15yZ3+pac4PEOgBuxr2Ve2/tO3y4p6udokPT&#10;sokG/Q8sOtr2cOhJ1QdqKNqr9kpV1zIltazNHZNdKOu6ZdzZANbg6IU1Tw0duLMFnKOHk5v0/6eW&#10;/Xr4olBbQewgUj3tIEYfpdwJjtzpb/LkzYAT66dx0CuAPw1flLVUD58l+1ODILyQ2IUGDNqOv8gK&#10;1NG9kc43x1p1SEmIASZpWZIkDlAt2uFn+OEA4A50dLF5PsWGHw1i8JMQTMo8DRADGSFJVOLUsgrp&#10;yuq1jNhem49cum96+KyND24FXy401WTfBhKh7gTE+YcQ2SRK4xiNiGRlREg2pcQJjBdgnMdFSlBz&#10;C0sWWJKmJcmK24qt9TMLDN6I4vK25mQBJnEcl0l2WzN46ay5wFkWvcI5uwAXcV7ktzXnC3BcYoLT&#10;25Qhn04svunlcgH+lpfxMn4RyiJ4UJam8XXslsF7HbkM3evIZdxeRy6DdoWExN3NqUmbOVvZsZ/S&#10;Fb4QtV10A/ba/B2kttVhsxdKYIOn7AecS/4z3BfTDAfDLDy+CScX2oGzhc+1da09voBD9lh4flN7&#10;cgGHnLDwcgkHR5ytVtCxX/ZqFSDo1Vu7B7xAjXXW/IlG6AZT4aLm/G3lnTzwjXRIYz03JaGj4HNs&#10;onEGsv22ZT/xrxfbMgI7vddTghPsPA9MvNIii5Mc0hfswqTIophMRL3YdwEv9kU+235xlOgvjvQV&#10;7nf5Ap52zbh/JJoWOI8g5R2VMivLqSAmptC7IqgRK87yhOSuq8924MKVvpP6yv43PH3z9Ce63viS&#10;ppCa+y5tA+fa9SmCNvCLlq2laKvHVggbMa122/dCoQOFwf34SN5lcwJfwITL/V7abf4Y/4e70T/l&#10;idwbrp6aakRVq2H6lCmBDlm1cA1IE9s8ILZU7OD+shWBHVB/tKZx089OoSs2bof/T8XQUM8xLuGZ&#10;rJ/IO2tPh7vVgpebmnZQ+sm6ldUzDE03HoEPXKmAaSPV1wCNcD1ZB/qvPVU8QOJTD/O/xEkCMOMW&#10;SZoTWKilZLuU0J6BqnXADNSSX7w3sIZN+0G1u8bOZGdpL9/BuK5bOzsdQ89rWsAlxJkxXZjsLWe5&#10;dqjzte7hbwAAAP//AwBQSwMEFAAGAAgAAAAhAKotRVzhAAAACgEAAA8AAABkcnMvZG93bnJldi54&#10;bWxMj01Pg0AQhu8m/ofNmHgxdhEMLcjSmCa99GAifl2nsALKztLdpcV/7/Skx8n75J3nLdazGcRR&#10;O99bUnC3iEBoqm3TU6vg9WV7uwLhA1KDgyWt4Ed7WJeXFwXmjT3Rsz5WoRVcQj5HBV0IYy6lrztt&#10;0C/sqImzT+sMBj5dKxuHJy43g4yjKJUGe+IPHY560+n6u5qMghu3q963H4enw9cY3nyc4WZyO6Wu&#10;r+bHBxBBz+EPhrM+q0PJTns7UePFoCBe3S8Z5WDJmxhIkyQGsVeQpFkGsizk/wnlLwAAAP//AwBQ&#10;SwECLQAUAAYACAAAACEAtoM4kv4AAADhAQAAEwAAAAAAAAAAAAAAAAAAAAAAW0NvbnRlbnRfVHlw&#10;ZXNdLnhtbFBLAQItABQABgAIAAAAIQA4/SH/1gAAAJQBAAALAAAAAAAAAAAAAAAAAC8BAABfcmVs&#10;cy8ucmVsc1BLAQItABQABgAIAAAAIQAZXG798AMAAB4KAAAOAAAAAAAAAAAAAAAAAC4CAABkcnMv&#10;ZTJvRG9jLnhtbFBLAQItABQABgAIAAAAIQCqLUVc4QAAAAoBAAAPAAAAAAAAAAAAAAAAAEoGAABk&#10;cnMvZG93bnJldi54bWxQSwUGAAAAAAQABADzAAAAWAcAAAAA&#10;" w14:anchorId="3466963F">
                <v:shadow on="t" color="black" opacity="26213f" offset="0,.75pt" origin="-.5,.5"/>
                <v:path arrowok="t" o:connecttype="custom" o:connectlocs="1650570,144816;2105249,1602694;1919900,1513200;1549600,325876;1650570,144816" o:connectangles="0,0,0,0,0"/>
              </v:shape>
            </w:pict>
          </mc:Fallback>
        </mc:AlternateContent>
      </w:r>
      <w:r w:rsidRPr="0080141D">
        <w:rPr>
          <w:rFonts w:ascii="Gadugi" w:hAnsi="Gadugi"/>
          <w:noProof/>
        </w:rPr>
        <mc:AlternateContent>
          <mc:Choice Requires="wps">
            <w:drawing>
              <wp:anchor distT="0" distB="0" distL="114300" distR="114300" simplePos="0" relativeHeight="251658240" behindDoc="0" locked="0" layoutInCell="1" allowOverlap="1" wp14:anchorId="5441C206" wp14:editId="06A8F512">
                <wp:simplePos x="0" y="0"/>
                <wp:positionH relativeFrom="column">
                  <wp:posOffset>1801495</wp:posOffset>
                </wp:positionH>
                <wp:positionV relativeFrom="paragraph">
                  <wp:posOffset>107315</wp:posOffset>
                </wp:positionV>
                <wp:extent cx="2212975" cy="2240915"/>
                <wp:effectExtent l="19050" t="0" r="0" b="0"/>
                <wp:wrapNone/>
                <wp:docPr id="17" name="Google Shape;73;p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9000757">
                          <a:off x="0" y="0"/>
                          <a:ext cx="2212975" cy="2240915"/>
                        </a:xfrm>
                        <a:custGeom>
                          <a:avLst/>
                          <a:gdLst>
                            <a:gd name="T0" fmla="*/ 2031743 w 2690226"/>
                            <a:gd name="T1" fmla="*/ 188450 h 2690226"/>
                            <a:gd name="T2" fmla="*/ 2510313 w 2690226"/>
                            <a:gd name="T3" fmla="*/ 2017153 h 2690226"/>
                            <a:gd name="T4" fmla="*/ 2286711 w 2690226"/>
                            <a:gd name="T5" fmla="*/ 1888189 h 2690226"/>
                            <a:gd name="T6" fmla="*/ 1899978 w 2690226"/>
                            <a:gd name="T7" fmla="*/ 410413 h 2690226"/>
                            <a:gd name="T8" fmla="*/ 2031743 w 2690226"/>
                            <a:gd name="T9" fmla="*/ 188450 h 269022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690226" h="2690226">
                              <a:moveTo>
                                <a:pt x="2031743" y="188450"/>
                              </a:moveTo>
                              <a:cubicBezTo>
                                <a:pt x="2664881" y="564300"/>
                                <a:pt x="2878177" y="1379342"/>
                                <a:pt x="2510313" y="2017153"/>
                              </a:cubicBezTo>
                              <a:lnTo>
                                <a:pt x="2286711" y="1888189"/>
                              </a:lnTo>
                              <a:cubicBezTo>
                                <a:pt x="2583982" y="1372774"/>
                                <a:pt x="2411618" y="714138"/>
                                <a:pt x="1899978" y="410413"/>
                              </a:cubicBezTo>
                              <a:lnTo>
                                <a:pt x="2031743" y="188450"/>
                              </a:lnTo>
                              <a:close/>
                            </a:path>
                          </a:pathLst>
                        </a:custGeom>
                        <a:solidFill>
                          <a:srgbClr val="13263F"/>
                        </a:solidFill>
                        <a:ln>
                          <a:noFill/>
                        </a:ln>
                        <a:effectLst>
                          <a:outerShdw dist="9525" algn="bl" rotWithShape="0">
                            <a:srgbClr val="000000">
                              <a:alpha val="39999"/>
                            </a:srgbClr>
                          </a:outerShdw>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dgm="http://schemas.openxmlformats.org/drawingml/2006/diagram" xmlns:a14="http://schemas.microsoft.com/office/drawing/2010/main" xmlns:pic="http://schemas.openxmlformats.org/drawingml/2006/picture" xmlns:a="http://schemas.openxmlformats.org/drawingml/2006/main">
            <w:pict>
              <v:shape id="Google Shape;73;p14" style="position:absolute;margin-left:141.85pt;margin-top:8.45pt;width:174.25pt;height:176.45pt;rotation:9831227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690226,2690226" o:spid="_x0000_s1026" fillcolor="#13263f" stroked="f" path="m2031743,188450v633138,375850,846434,1190892,478570,1828703l2286711,1888189c2583982,1372774,2411618,714138,1899978,410413l2031743,18845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qFx4AMAAAUKAAAOAAAAZHJzL2Uyb0RvYy54bWysVl2PnDYUfa/U/2DxWKkLNt+TnY3aRBtV&#10;SptIO1WfPcYMqICp7Rlm8+tzbQMDO5lNVfUFYXy4Pvee++H7t+e2QScuVS26rYfvAg/xjomi7g5b&#10;78/d48+Zh5SmXUEb0fGt98yV9/bhxx/uh37DiahEU3CJwEinNkO/9Sqt+43vK1bxlqo70fMONksh&#10;W6phKQ9+IekA1tvGJ0GQ+IOQRS8F40rB1/du03uw9suSM/2pLBXXqNl6wE3bp7TPvXn6D/d0c5C0&#10;r2o20qD/gUVL6w4OnU29p5qio6yvTLU1k0KJUt8x0fqiLGvGrQ/gDQ5eePNU0Z5bXyA4qp/DpP4/&#10;s+yP02eJ6gK0Sz3U0RY0+iDEoeHInv4mDd/0ODJxGnq1AfhT/1kaT1X/UbC/FWz4qx2zUIBB++F3&#10;UYA5etTCxuZcyhZJARrkQRCkcWq/QgzQ2QryPAvCzxox+EgIJnkae4jBHiFRkOPYUPHpxhgzNNhR&#10;6Q9c2Hd6+qi0U7SAN6tHMTq1A/XLtgFxf/IRCUKcRiEaEEnygJBkzIMZjBdgnGVRHKDqFpYssCTG&#10;YPoVw+ESHOAUx+Fty9ESTLIkxfg2ZYjS7B9QznCW37acrMB5nqfZbcuQGLPlCAcR+HczGFDuM/a7&#10;Uc4X4O9FGS/1C1ACGQTPOA6vtVuK9zpyKd3ryKVuryOXol0hIXEPU2rSaspWdu7GdIU3RE3r3IG/&#10;Jn97oUx1mOyFEtjhMfsBZ5P/AscrODhm4OFNOFnBgbOBT7V1bT1cwSF7DDy9aT1awSEnDDxfwiEQ&#10;F68ltOmXDVp6CBr03vwDUaDaBGt6RQN0g7FwUXV5N/utOPGdsEhtIjcmoaXgcmykcQGy475mv/Iv&#10;q9+SJIIasr/FSRQG46jondEszXAKdQF+4TDNw4iMRN226wJ2G9q6KfLJ99VRTbc60lX4xNQU8PjX&#10;hPsm0TgL88zpDVRImtpmDTFzVCKME+wUSDGUbrYkCkeY0rdHusr+Nzxd85x4Qm98SbMRirsubYSz&#10;7XpW0Ai/aNlKNHXxWDeNUUzJw/5dI9GJwrTGIUnCx9H0CtbY3O+E+c0d475wO+/HPBFHzeVTVQyo&#10;qJUZOTGBDkmbA1xT9o1n5tBfta7skDNz5+p802BAdfOdNn1FHasQAjbJMtK1/s3H2dWCiR2OZh66&#10;AboXxTPMRjsFoabh5gTcKiG/eGiAW8jWU/8cqeQean7rYMznOIoApu0iilMCC7nc2S93aMfA1NZj&#10;GqrHLd5pd9k59rI+VHCW6xOd+AWmclmbaWkZOl7jAu4a1o3xXmQuM8u1RV1ubw9fAQAA//8DAFBL&#10;AwQUAAYACAAAACEAkUG+weAAAAAKAQAADwAAAGRycy9kb3ducmV2LnhtbEyPy07DMBBF90j8gzWV&#10;2FGnSQlpGqdCPHdIKRVs3XiaRMTjKHbbwNczrGA5ukf3nik2k+3FCUffOVKwmEcgkGpnOmoU7N6e&#10;rjMQPmgyuneECr7Qw6a8vCh0btyZKjxtQyO4hHyuFbQhDLmUvm7Raj93AxJnBzdaHfgcG2lGfeZy&#10;28s4ilJpdUe80OoB71usP7dHq+Db7GozvVbZ8uZBfiwf3Xv18myVuppNd2sQAafwB8OvPqtDyU57&#10;dyTjRa8gzpJbRjlIVyAYSJM4BrFXkKSrDGRZyP8vlD8AAAD//wMAUEsBAi0AFAAGAAgAAAAhALaD&#10;OJL+AAAA4QEAABMAAAAAAAAAAAAAAAAAAAAAAFtDb250ZW50X1R5cGVzXS54bWxQSwECLQAUAAYA&#10;CAAAACEAOP0h/9YAAACUAQAACwAAAAAAAAAAAAAAAAAvAQAAX3JlbHMvLnJlbHNQSwECLQAUAAYA&#10;CAAAACEAHo6hceADAAAFCgAADgAAAAAAAAAAAAAAAAAuAgAAZHJzL2Uyb0RvYy54bWxQSwECLQAU&#10;AAYACAAAACEAkUG+weAAAAAKAQAADwAAAAAAAAAAAAAAAAA6BgAAZHJzL2Rvd25yZXYueG1sUEsF&#10;BgAAAAAEAAQA8wAAAEcHAAAAAA==&#10;" w14:anchorId="427BE3B6">
                <v:shadow on="t" color="black" opacity="26213f" offset=".75pt,0" origin="-.5,.5"/>
                <v:path arrowok="t" o:connecttype="custom" o:connectlocs="1671308,156976;2064979,1680256;1881044,1572831;1562918,341867;1671308,156976" o:connectangles="0,0,0,0,0"/>
              </v:shape>
            </w:pict>
          </mc:Fallback>
        </mc:AlternateContent>
      </w:r>
      <w:r w:rsidRPr="0080141D">
        <w:rPr>
          <w:rFonts w:ascii="Gadugi" w:hAnsi="Gadugi"/>
          <w:noProof/>
        </w:rPr>
        <mc:AlternateContent>
          <mc:Choice Requires="wps">
            <w:drawing>
              <wp:anchor distT="0" distB="0" distL="114300" distR="114300" simplePos="0" relativeHeight="251657216" behindDoc="0" locked="0" layoutInCell="1" allowOverlap="1" wp14:anchorId="1E71A934" wp14:editId="0E377FE8">
                <wp:simplePos x="0" y="0"/>
                <wp:positionH relativeFrom="column">
                  <wp:posOffset>1805940</wp:posOffset>
                </wp:positionH>
                <wp:positionV relativeFrom="paragraph">
                  <wp:posOffset>107950</wp:posOffset>
                </wp:positionV>
                <wp:extent cx="2213610" cy="2241550"/>
                <wp:effectExtent l="0" t="0" r="0" b="0"/>
                <wp:wrapNone/>
                <wp:docPr id="16" name="Google Shape;72;p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800047">
                          <a:off x="0" y="0"/>
                          <a:ext cx="2213610" cy="2241550"/>
                        </a:xfrm>
                        <a:custGeom>
                          <a:avLst/>
                          <a:gdLst>
                            <a:gd name="T0" fmla="*/ 722790 w 2690936"/>
                            <a:gd name="T1" fmla="*/ 152758 h 2690936"/>
                            <a:gd name="T2" fmla="*/ 2530148 w 2690936"/>
                            <a:gd name="T3" fmla="*/ 707645 h 2690936"/>
                            <a:gd name="T4" fmla="*/ 2314181 w 2690936"/>
                            <a:gd name="T5" fmla="*/ 823920 h 2690936"/>
                            <a:gd name="T6" fmla="*/ 836305 w 2690936"/>
                            <a:gd name="T7" fmla="*/ 370189 h 2690936"/>
                            <a:gd name="T8" fmla="*/ 722790 w 2690936"/>
                            <a:gd name="T9" fmla="*/ 152758 h 269093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690936" h="2690936">
                              <a:moveTo>
                                <a:pt x="722790" y="152758"/>
                              </a:moveTo>
                              <a:cubicBezTo>
                                <a:pt x="1375579" y="-188044"/>
                                <a:pt x="2181058" y="59251"/>
                                <a:pt x="2530148" y="707645"/>
                              </a:cubicBezTo>
                              <a:lnTo>
                                <a:pt x="2314181" y="823920"/>
                              </a:lnTo>
                              <a:cubicBezTo>
                                <a:pt x="2028730" y="293728"/>
                                <a:pt x="1370090" y="91516"/>
                                <a:pt x="836305" y="370189"/>
                              </a:cubicBezTo>
                              <a:lnTo>
                                <a:pt x="722790" y="152758"/>
                              </a:lnTo>
                              <a:close/>
                            </a:path>
                          </a:pathLst>
                        </a:custGeom>
                        <a:solidFill>
                          <a:srgbClr val="13263F"/>
                        </a:solidFill>
                        <a:ln>
                          <a:noFill/>
                        </a:ln>
                        <a:effectLst>
                          <a:outerShdw dist="9525" dir="5400000" algn="bl" rotWithShape="0">
                            <a:srgbClr val="000000">
                              <a:alpha val="39999"/>
                            </a:srgbClr>
                          </a:outerShdw>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dgm="http://schemas.openxmlformats.org/drawingml/2006/diagram" xmlns:a14="http://schemas.microsoft.com/office/drawing/2010/main" xmlns:pic="http://schemas.openxmlformats.org/drawingml/2006/picture" xmlns:a="http://schemas.openxmlformats.org/drawingml/2006/main">
            <w:pict>
              <v:shape id="Google Shape;72;p14" style="position:absolute;margin-left:142.2pt;margin-top:8.5pt;width:174.3pt;height:176.5pt;rotation:1966131fd;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690936,2690936" o:spid="_x0000_s1026" fillcolor="#13263f" stroked="f" path="m722790,152758c1375579,-188044,2181058,59251,2530148,707645l2314181,823920c2028730,293728,1370090,91516,836305,370189l722790,15275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kfM4QMAAAYKAAAOAAAAZHJzL2Uyb0RvYy54bWysVt+PnDYQfq/U/8HisVIO22B+bG4vahNd&#10;VCltIt1GffaCWVABU9u77OWvz9hmOTYXLlVVHhDGn8ffzHzj8e2bc9eik1C6kf02IDc4QKIvZNn0&#10;h23weXf/KguQNrwveSt7sQ0ehQ7e3P380+04bASVtWxLoRAY6fVmHLZBbcywCUNd1KLj+kYOoofJ&#10;SqqOGxiqQ1gqPoL1rg0pxkk4SlUOShZCa/j7zk8Gd85+VYnCfKwqLQxqtwFwM+6t3Htv3+HdLd8c&#10;FB/qppho8P/AouNND5vOpt5xw9FRNc9MdU2hpJaVuSlkF8qqagrhfABvCP7Gm4eaD8L5AsHRwxwm&#10;/f+ZLf48fVKoKSF3SYB63kGO3kt5aAVyu79O6euBxDZO46A3AH8YPinrqR4+yOJvDRPh1YwdaMCg&#10;/fiHLMEcPxrpYnOuVIeUhByQDGMcp+4vxACdXUIe54SIs0EF/KSURAmBvBUwR2lMGHMpC/nGGrM0&#10;iqM274V03/z0QRuf0RK+XD7KyakdWKm6FpL7S4hSStMcoxHRJMd5lEwymLFkgSWMpixD9RqWLrCU&#10;RZjE2brhaAFOcZrEbN1wvMDSiMQkI+uG2QKc0SineN0wJHqORBYlEWbrdtMFNkoxyfJ1u1Dqs90f&#10;RThfYH8UYSuA2TBGCWgH3ox9J2/LxL2MXKbtZeQyZy8jlxl7hgTNHi6q5PVFqMW5n5QKX4jbU3MH&#10;/lrpDlLbwrDCBfXviBUpGAGc0/0TnFzBwTELj1bh9AoOnC2crcKjKzhox8LTVXh8BQdJWHi+hHsf&#10;Jq8VnNDfns0qQHA27+0aiAI3NliXTzTCQTAVLaqfvu18J09iJx3S2Mh5DToGXmITiydccdw3xW/i&#10;y3IViVLGUtAnEH9FsgzH7vQDJs4ohTLEzPvFcspcWuZJX/9urS/vi+NXG7X9csOptt0iX7rTogvs&#10;eywpplkaeWnQPEppNoXLkQQfMM79bE4YHO0+lm7Sl7zbzlf0v+C4FsqZYiu18Pq0CXNCnTNnE744&#10;pbVsm/K+aVubKa0O+7etQicODZpENInuJzpXsNZpvpd2md/G/xGuxU/6kEcj1ENdjqhsNHSZnFE4&#10;FssG2j2L7aEBAeHtAe4p+zawjeivxtSuy9nG84yNW+H/83aouecY5fBcKHryztt5czda8HLd0TZE&#10;30H3snyE5ujaIPCBqxMwraX6EqARriHbQP9z5EoEqP29hz6fkzgGmHGDmKUUBmo5s1/O8L4AU9ug&#10;MFBDfvDWwBgWHQfVHGrbe52nvfwV2nLV2HbpGHpe0wAuG86N6WJkbzPLsUM9Xd/uvgIAAP//AwBQ&#10;SwMEFAAGAAgAAAAhAObrzs/fAAAACgEAAA8AAABkcnMvZG93bnJldi54bWxMj8FOwzAQRO9I/IO1&#10;SNyoTVK1UYhTISoOSFwoKGc33iYp8TqK3Sbl61lO9LajeZqdKTaz68UZx9B50vC4UCCQam87ajR8&#10;fb4+ZCBCNGRN7wk1XDDApry9KUxu/UQfeN7FRnAIhdxoaGMccilD3aIzYeEHJPYOfnQmshwbaUcz&#10;cbjrZaLUSjrTEX9ozYAvLdbfu5PTMB08Vm/Hn8t7paYqc8k2TbZHre/v5ucnEBHn+A/DX32uDiV3&#10;2vsT2SB6DUm2XDLKxpo3MbBKUz72GtK1UiDLQl5PKH8BAAD//wMAUEsBAi0AFAAGAAgAAAAhALaD&#10;OJL+AAAA4QEAABMAAAAAAAAAAAAAAAAAAAAAAFtDb250ZW50X1R5cGVzXS54bWxQSwECLQAUAAYA&#10;CAAAACEAOP0h/9YAAACUAQAACwAAAAAAAAAAAAAAAAAvAQAAX3JlbHMvLnJlbHNQSwECLQAUAAYA&#10;CAAAACEAzwpHzOEDAAAGCgAADgAAAAAAAAAAAAAAAAAuAgAAZHJzL2Uyb0RvYy54bWxQSwECLQAU&#10;AAYACAAAACEA5uvOz98AAAAKAQAADwAAAAAAAAAAAAAAAAA7BgAAZHJzL2Rvd25yZXYueG1sUEsF&#10;BgAAAAAEAAQA8wAAAEcHAAAAAA==&#10;" w14:anchorId="68C5D487">
                <v:shadow on="t" color="black" opacity="26213f" offset="0,.75pt" origin="-.5,.5"/>
                <v:path arrowok="t" o:connecttype="custom" o:connectlocs="594579,127247;2081343,589468;1903685,686325;687959,308367;594579,127247" o:connectangles="0,0,0,0,0"/>
              </v:shape>
            </w:pict>
          </mc:Fallback>
        </mc:AlternateContent>
      </w:r>
      <w:r w:rsidRPr="0080141D">
        <w:rPr>
          <w:rFonts w:ascii="Gadugi" w:hAnsi="Gadugi"/>
          <w:noProof/>
        </w:rPr>
        <mc:AlternateContent>
          <mc:Choice Requires="wps">
            <w:drawing>
              <wp:anchor distT="0" distB="0" distL="114300" distR="114300" simplePos="0" relativeHeight="251654144" behindDoc="0" locked="0" layoutInCell="1" allowOverlap="1" wp14:anchorId="7457AAF6" wp14:editId="3F0B9A82">
                <wp:simplePos x="0" y="0"/>
                <wp:positionH relativeFrom="column">
                  <wp:posOffset>1807845</wp:posOffset>
                </wp:positionH>
                <wp:positionV relativeFrom="paragraph">
                  <wp:posOffset>107950</wp:posOffset>
                </wp:positionV>
                <wp:extent cx="2213610" cy="2241550"/>
                <wp:effectExtent l="19050" t="0" r="0" b="0"/>
                <wp:wrapNone/>
                <wp:docPr id="15" name="Google Shape;65;p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9799953" flipH="1">
                          <a:off x="0" y="0"/>
                          <a:ext cx="2213610" cy="2241550"/>
                        </a:xfrm>
                        <a:custGeom>
                          <a:avLst/>
                          <a:gdLst>
                            <a:gd name="T0" fmla="*/ 655376 w 2690936"/>
                            <a:gd name="T1" fmla="*/ 190454 h 2690936"/>
                            <a:gd name="T2" fmla="*/ 1697651 w 2690936"/>
                            <a:gd name="T3" fmla="*/ 46910 h 2690936"/>
                            <a:gd name="T4" fmla="*/ 2524575 w 2690936"/>
                            <a:gd name="T5" fmla="*/ 697400 h 2690936"/>
                            <a:gd name="T6" fmla="*/ 2309977 w 2690936"/>
                            <a:gd name="T7" fmla="*/ 815349 h 2690936"/>
                            <a:gd name="T8" fmla="*/ 1633553 w 2690936"/>
                            <a:gd name="T9" fmla="*/ 283248 h 2690936"/>
                            <a:gd name="T10" fmla="*/ 780972 w 2690936"/>
                            <a:gd name="T11" fmla="*/ 400667 h 2690936"/>
                            <a:gd name="T12" fmla="*/ 655376 w 2690936"/>
                            <a:gd name="T13" fmla="*/ 190454 h 2690936"/>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690936" h="2690936">
                              <a:moveTo>
                                <a:pt x="655376" y="190454"/>
                              </a:moveTo>
                              <a:cubicBezTo>
                                <a:pt x="968917" y="3121"/>
                                <a:pt x="1345144" y="-48693"/>
                                <a:pt x="1697651" y="46910"/>
                              </a:cubicBezTo>
                              <a:cubicBezTo>
                                <a:pt x="2050158" y="142514"/>
                                <a:pt x="2348651" y="377319"/>
                                <a:pt x="2524575" y="697400"/>
                              </a:cubicBezTo>
                              <a:lnTo>
                                <a:pt x="2309977" y="815349"/>
                              </a:lnTo>
                              <a:cubicBezTo>
                                <a:pt x="2166071" y="553523"/>
                                <a:pt x="1921904" y="361452"/>
                                <a:pt x="1633553" y="283248"/>
                              </a:cubicBezTo>
                              <a:cubicBezTo>
                                <a:pt x="1345202" y="205044"/>
                                <a:pt x="1037448" y="247429"/>
                                <a:pt x="780972" y="400667"/>
                              </a:cubicBezTo>
                              <a:lnTo>
                                <a:pt x="655376" y="190454"/>
                              </a:lnTo>
                              <a:close/>
                            </a:path>
                          </a:pathLst>
                        </a:custGeom>
                        <a:solidFill>
                          <a:srgbClr val="FF2A63"/>
                        </a:solidFill>
                        <a:ln>
                          <a:noFill/>
                        </a:ln>
                        <a:effectLst>
                          <a:outerShdw dist="9525" dir="5400000" algn="bl" rotWithShape="0">
                            <a:srgbClr val="000000">
                              <a:alpha val="39999"/>
                            </a:srgbClr>
                          </a:outerShdw>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dgm="http://schemas.openxmlformats.org/drawingml/2006/diagram" xmlns:a14="http://schemas.microsoft.com/office/drawing/2010/main" xmlns:pic="http://schemas.openxmlformats.org/drawingml/2006/picture" xmlns:a="http://schemas.openxmlformats.org/drawingml/2006/main">
            <w:pict>
              <v:shape id="Google Shape;65;p14" style="position:absolute;margin-left:142.35pt;margin-top:8.5pt;width:174.3pt;height:176.5pt;rotation:1966131fd;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690936,2690936" o:spid="_x0000_s1026" fillcolor="#ff2a63" stroked="f" path="m655376,190454c968917,3121,1345144,-48693,1697651,46910v352507,95604,651000,330409,826924,650490l2309977,815349c2166071,553523,1921904,361452,1633553,283248,1345202,205044,1037448,247429,780972,400667l655376,19045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W6NdwQAAGcMAAAOAAAAZHJzL2Uyb0RvYy54bWysV99v2zYQfh+w/4HQ44DGIiVSphun6Fqk&#10;G9BtBZJhz7REWcIkUSPl2OlfvyMpOVRjucAwPwii+PF+fXfH8+27U9ugJ6lNrbpthG/iCMkuV0Xd&#10;7bfRn4/3b9YRMoPoCtGoTm6jZ2mid3c//nB77DeSqEo1hdQIhHRmc+y3UTUM/Wa1MnklW2FuVC87&#10;2CyVbsUAS71fFVocQXrbrEgcs9VR6aLXKpfGwNePfjO6c/LLUubDH2Vp5ICabQS2De6p3XNnn6u7&#10;W7HZa9FXdT6aIf6DFa2oO1B6FvVRDAIddP1KVFvnWhlVDje5aleqLOtcOh/AGxx/481DJXrpfIHg&#10;mP4cJvP/ic1/f/qiUV0AdzRCnWiBo09K7RuJnPa3jL7tcWrjdOzNBuAP/RdtPTX9Z5X/bWBjNdux&#10;CwMYtDv+pgoQJw6DcrE5lbpFWgEHmGecc5pEqGzq/hf44AAQDnRy3DyfuZGnAeXwkRCcMAwU5rBH&#10;SIopdeytxMbKtRblBzN8ksq9i6fPZvDkFvDmqClG/x5BStk2wPNPK8QoTTKGjogwHvOEjRlxxuIA&#10;i3mc0hRVS1gSYhnPGMXLgq3zkxEp4zhelpsGUEJJSjO6LBdoPMsFG9L4imAWYEkSc55ly4KzALzG&#10;NEn5ssVQ9WcjMEsSCPKyYB6AyToh6XpZsM2As+RsHfOMLAvGIXkQCMayK5JD9r6bFSF730sLKJ8X&#10;m2PEYvi5vHudbCF515EhddeRIW/XkSFr15EhZVeRJOTrFRKKdz+Vp6imis1P3Viy8IaEvUkeIYa2&#10;hntlbIewFQxt4BHbagUhgHMN4AVOZ3Cg1sKTRTibwYEvC6eL8GwGByosPFuEr2dwiLKF80U4n8Ft&#10;xls8JPOCsxDjMDZ49BbP3PVRGuOq4V789kbUEYIbcWeVQJzFYOmYXtEReu7YH1H18m73W/UkH5VD&#10;DpYbXzrOZl8Yo9kvuPywq/Of5dfwFGdrjiFTwdMEE+cqWOEE4iSlOPWcvEnXjDu/zru+z7qTro1O&#10;UZopuaSSxDTG1LOBUwI6Rt+dVpKAKgoNxFqUZQl2fE1axy7sdn2Tvai26UIfxw7rDvkGOh6aYBet&#10;xIzFmbcDuiglc+85sUH2VjKcUhL6MHZet+sb60UrL6m1QSexzyQbKIi/TwxPSZxkaepDR9IsJbPg&#10;+LbstPqme1Hr5LQneSlrJlTeKCN9/tvcdFV/TlKb28Hdb1RTF/d109ikNHq/+9Bo9CRgAry/J+/Z&#10;VBYzWOMaSKfsMa/Gf5FuhhxLQR0GqR+q4oiK2sAYwymBhl3UME9S8BR+ERLNHgbhXRPZSeeveqjc&#10;GGXHmVfWuBP+u2j6SngbE5iMpt4wGu+8PSt3q8AuN37ZicuPaDtVPMP05eYssAdmc7C0UvprhI4w&#10;524j889BaBmh5tcOBkkOpQWwwS1gsrANW4c7u3BHdDmI2kb5AO3CLz4MsIZDh17X+8oOd87TTr2H&#10;ua+s7RDmLPR2jQuYZp0b4+Rtx+Vw7VAv/w/u/gUAAP//AwBQSwMEFAAGAAgAAAAhANyOdIjfAAAA&#10;CgEAAA8AAABkcnMvZG93bnJldi54bWxMj9FKxDAQRd8F/yGM4JubuNVtqU0XrQiCIGz1A7JNtimb&#10;TGqT7ta/d3zSx+Ee7pxbbRfv2MlMcQgo4XYlgBnsgh6wl/D58XJTAItJoVYuoJHwbSJs68uLSpU6&#10;nHFnTm3qGZVgLJUEm9JYch47a7yKqzAapOwQJq8SnVPP9aTOVO4dXwux4V4NSB+sGk1jTXdsZy9h&#10;Nz/f2/epdU+6mA9f+q05htdGyuur5fEBWDJL+oPhV5/UoSanfZhRR+YkrIu7nFAKctpEwCbLMmB7&#10;CVkuBPC64v8n1D8AAAD//wMAUEsBAi0AFAAGAAgAAAAhALaDOJL+AAAA4QEAABMAAAAAAAAAAAAA&#10;AAAAAAAAAFtDb250ZW50X1R5cGVzXS54bWxQSwECLQAUAAYACAAAACEAOP0h/9YAAACUAQAACwAA&#10;AAAAAAAAAAAAAAAvAQAAX3JlbHMvLnJlbHNQSwECLQAUAAYACAAAACEAypVujXcEAABnDAAADgAA&#10;AAAAAAAAAAAAAAAuAgAAZHJzL2Uyb0RvYy54bWxQSwECLQAUAAYACAAAACEA3I50iN8AAAAKAQAA&#10;DwAAAAAAAAAAAAAAAADRBgAAZHJzL2Rvd25yZXYueG1sUEsFBgAAAAAEAAQA8wAAAN0HAAAAAA==&#10;" w14:anchorId="51103EBE">
                <v:shadow on="t" color="black" opacity="26213f" offset="0,.75pt" origin="-.5,.5"/>
                <v:path arrowok="t" o:connecttype="custom" o:connectlocs="539124,158648;1396517,39076;2076759,580934;1900227,679186;1343789,235946;642441,333756;539124,158648" o:connectangles="0,0,0,0,0,0,0"/>
              </v:shape>
            </w:pict>
          </mc:Fallback>
        </mc:AlternateContent>
      </w:r>
      <w:r w:rsidRPr="0080141D">
        <w:rPr>
          <w:rFonts w:ascii="Gadugi" w:hAnsi="Gadugi"/>
          <w:noProof/>
        </w:rPr>
        <mc:AlternateContent>
          <mc:Choice Requires="wps">
            <w:drawing>
              <wp:anchor distT="0" distB="0" distL="114300" distR="114300" simplePos="0" relativeHeight="251651072" behindDoc="0" locked="0" layoutInCell="1" allowOverlap="1" wp14:anchorId="6BA81B85" wp14:editId="7D675C72">
                <wp:simplePos x="0" y="0"/>
                <wp:positionH relativeFrom="column">
                  <wp:posOffset>1870075</wp:posOffset>
                </wp:positionH>
                <wp:positionV relativeFrom="paragraph">
                  <wp:posOffset>173990</wp:posOffset>
                </wp:positionV>
                <wp:extent cx="2089785" cy="2115820"/>
                <wp:effectExtent l="0" t="0" r="0" b="0"/>
                <wp:wrapNone/>
                <wp:docPr id="14" name="Google Shape;58;p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9785" cy="2115820"/>
                        </a:xfrm>
                        <a:prstGeom prst="donut">
                          <a:avLst>
                            <a:gd name="adj" fmla="val 16164"/>
                          </a:avLst>
                        </a:prstGeom>
                        <a:solidFill>
                          <a:srgbClr val="000000">
                            <a:alpha val="10588"/>
                          </a:srgbClr>
                        </a:solidFill>
                        <a:ln>
                          <a:noFill/>
                        </a:ln>
                      </wps:spPr>
                      <wps:bodyPr rot="0" vert="horz" wrap="square" lIns="91425" tIns="91425" rIns="91425" bIns="91425" anchor="ctr" anchorCtr="0" upright="1">
                        <a:noAutofit/>
                      </wps:bodyPr>
                    </wps:wsp>
                  </a:graphicData>
                </a:graphic>
                <wp14:sizeRelH relativeFrom="page">
                  <wp14:pctWidth>0</wp14:pctWidth>
                </wp14:sizeRelH>
                <wp14:sizeRelV relativeFrom="page">
                  <wp14:pctHeight>0</wp14:pctHeight>
                </wp14:sizeRelV>
              </wp:anchor>
            </w:drawing>
          </mc:Choice>
          <mc:Fallback xmlns:dgm="http://schemas.openxmlformats.org/drawingml/2006/diagram" xmlns:a14="http://schemas.microsoft.com/office/drawing/2010/main" xmlns:pic="http://schemas.openxmlformats.org/drawingml/2006/picture" xmlns:a="http://schemas.openxmlformats.org/drawingml/2006/main">
            <w:pict>
              <v:shapetype id="_x0000_t23" coordsize="21600,21600" o:spt="23" adj="5400" path="m,10800qy10800,,21600,10800,10800,21600,,10800xm@0,10800qy10800@2@1,10800,10800@0@0,10800xe" w14:anchorId="0EBD16CF">
                <v:formulas>
                  <v:f eqn="val #0"/>
                  <v:f eqn="sum width 0 #0"/>
                  <v:f eqn="sum height 0 #0"/>
                  <v:f eqn="prod @0 2929 10000"/>
                  <v:f eqn="sum width 0 @3"/>
                  <v:f eqn="sum height 0 @3"/>
                </v:formulas>
                <v:path textboxrect="3163,3163,18437,18437" o:connecttype="custom" o:connectlocs="10800,0;3163,3163;0,10800;3163,18437;10800,21600;18437,18437;21600,10800;18437,3163"/>
                <v:handles>
                  <v:h position="#0,center" xrange="0,10800"/>
                </v:handles>
              </v:shapetype>
              <v:shape id="Google Shape;58;p14" style="position:absolute;margin-left:147.25pt;margin-top:13.7pt;width:164.55pt;height:166.6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color="black" stroked="f" type="#_x0000_t23" adj="3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GBnJwIAADUEAAAOAAAAZHJzL2Uyb0RvYy54bWysU9tuGyEQfa/Uf0C813tR7G42XkeRo0SV&#10;0iZS2g/AwF5alqED9tr9+s6ytuu2b1V5QAwMZ+acA8vbfW/YTqPvwFY8m6WcaStBdbap+JfPD+8K&#10;znwQVgkDVlf8oD2/Xb19sxxcqXNowSiNjECsLwdX8TYEVyaJl63uhZ+B05YOa8BeBAqxSRSKgdB7&#10;k+RpukgGQOUQpPaedu+nQ76K+HWtZXiua68DMxWn3kKcMc6bcU5WS1E2KFzbyWMb4h+66EVnqegZ&#10;6l4EwbbY/QXVdxLBQx1mEvoE6rqTOnIgNln6B5vXVjgduZA43p1l8v8PVn7avSDrFHl3xZkVPXn0&#10;CNAYzWL1m3lx4+iIdBqcLyn91b3gyNS7J5DfPLOwboVt9B0iDK0WirrLxvzktwtj4Okq2wwfQVEV&#10;sQ0QJdvX2I+AJAbbR2cOZ2f0PjBJm3laXL8v5pxJOsuzbF7k0btElKfrDn141NCzcVFxBXYbIr7Y&#10;PfkQvVFHgkJ95azuDTm9E4Zli2wRGRLaMZlWJ7zIFUynHjpjYoDNZm2Q0VXqM46pjnGtmHazdF4U&#10;UQPSaUonPWh9iWPsiGZhxB3lEuW4E1UbhZoE34A6kGgI08uln0aLFvAHZwO92or771uBmjPzwZLw&#10;19lVTiqFywAvg81lIKwkqIrLgJxNwTpMn2PrsGtaqpVFbhbuyK66Cydfp76O7dLbjP0f/9H4+C/j&#10;mPXrt69+AgAA//8DAFBLAwQUAAYACAAAACEAvVX2GuIAAAAKAQAADwAAAGRycy9kb3ducmV2Lnht&#10;bEyPTUsDMRCG74L/IYzgRWzitqZ13WwpgohUFloLvabJuLs0H0uStuu/N570NsM8vPO81XK0hpwx&#10;xN47AQ8TBgSd8rp3rYDd5+v9AkhM0mlpvEMB3xhhWV9fVbLU/uI2eN6mluQQF0spoEtpKCmNqkMr&#10;48QP6PLtywcrU15DS3WQlxxuDS0Y49TK3uUPnRzwpUN13J6sgDU3K/Ye9jv11hwXvDF3mw/VCHF7&#10;M66egSQc0x8Mv/pZHersdPAnpyMxAoqn2WNG8zCfAckAL6YcyEHAlDMOtK7o/wr1DwAAAP//AwBQ&#10;SwECLQAUAAYACAAAACEAtoM4kv4AAADhAQAAEwAAAAAAAAAAAAAAAAAAAAAAW0NvbnRlbnRfVHlw&#10;ZXNdLnhtbFBLAQItABQABgAIAAAAIQA4/SH/1gAAAJQBAAALAAAAAAAAAAAAAAAAAC8BAABfcmVs&#10;cy8ucmVsc1BLAQItABQABgAIAAAAIQDvhGBnJwIAADUEAAAOAAAAAAAAAAAAAAAAAC4CAABkcnMv&#10;ZTJvRG9jLnhtbFBLAQItABQABgAIAAAAIQC9VfYa4gAAAAoBAAAPAAAAAAAAAAAAAAAAAIEEAABk&#10;cnMvZG93bnJldi54bWxQSwUGAAAAAAQABADzAAAAkAUAAAAA&#10;">
                <v:fill opacity="6939f"/>
                <v:textbox inset="2.53958mm,2.53958mm,2.53958mm,2.53958mm"/>
              </v:shape>
            </w:pict>
          </mc:Fallback>
        </mc:AlternateContent>
      </w:r>
    </w:p>
    <w:p w14:paraId="3745B09D" w14:textId="77777777" w:rsidR="00A13F50" w:rsidRPr="0080141D" w:rsidRDefault="00A13F50" w:rsidP="00A13F50">
      <w:pPr>
        <w:pStyle w:val="1bodycopy10pt"/>
        <w:rPr>
          <w:rFonts w:ascii="Gadugi" w:hAnsi="Gadugi"/>
          <w:lang w:val="en-GB" w:eastAsia="en-GB"/>
        </w:rPr>
      </w:pPr>
    </w:p>
    <w:p w14:paraId="079554B3" w14:textId="77777777" w:rsidR="00A13F50" w:rsidRPr="0080141D" w:rsidRDefault="00A13F50" w:rsidP="00A13F50">
      <w:pPr>
        <w:pStyle w:val="1bodycopy10pt"/>
        <w:rPr>
          <w:rFonts w:ascii="Gadugi" w:hAnsi="Gadugi"/>
          <w:lang w:val="en-GB" w:eastAsia="en-GB"/>
        </w:rPr>
      </w:pPr>
    </w:p>
    <w:p w14:paraId="06DF0C74" w14:textId="77777777" w:rsidR="00A13F50" w:rsidRPr="0080141D" w:rsidRDefault="00A13F50" w:rsidP="00A13F50">
      <w:pPr>
        <w:pStyle w:val="1bodycopy10pt"/>
        <w:rPr>
          <w:rFonts w:ascii="Gadugi" w:hAnsi="Gadugi"/>
          <w:lang w:val="en-GB" w:eastAsia="en-GB"/>
        </w:rPr>
      </w:pPr>
    </w:p>
    <w:p w14:paraId="35ED852C" w14:textId="0E7359DD" w:rsidR="00A13F50" w:rsidRPr="0080141D" w:rsidRDefault="00B8061E" w:rsidP="00A13F50">
      <w:pPr>
        <w:pStyle w:val="1bodycopy10pt"/>
        <w:rPr>
          <w:rFonts w:ascii="Gadugi" w:hAnsi="Gadugi"/>
          <w:lang w:val="en-GB" w:eastAsia="en-GB"/>
        </w:rPr>
      </w:pPr>
      <w:r w:rsidRPr="0080141D">
        <w:rPr>
          <w:rFonts w:ascii="Gadugi" w:hAnsi="Gadugi"/>
          <w:noProof/>
        </w:rPr>
        <mc:AlternateContent>
          <mc:Choice Requires="wps">
            <w:drawing>
              <wp:anchor distT="0" distB="0" distL="114300" distR="114300" simplePos="0" relativeHeight="251661312" behindDoc="0" locked="0" layoutInCell="1" allowOverlap="1" wp14:anchorId="4E1A7F08" wp14:editId="7BC34D24">
                <wp:simplePos x="0" y="0"/>
                <wp:positionH relativeFrom="column">
                  <wp:posOffset>3763010</wp:posOffset>
                </wp:positionH>
                <wp:positionV relativeFrom="paragraph">
                  <wp:posOffset>187960</wp:posOffset>
                </wp:positionV>
                <wp:extent cx="298450" cy="302895"/>
                <wp:effectExtent l="76200" t="0" r="44450" b="59055"/>
                <wp:wrapNone/>
                <wp:docPr id="13" name="Google Shape;76;p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00000">
                          <a:off x="0" y="0"/>
                          <a:ext cx="298450" cy="302895"/>
                        </a:xfrm>
                        <a:prstGeom prst="rtTriangle">
                          <a:avLst/>
                        </a:prstGeom>
                        <a:solidFill>
                          <a:srgbClr val="13263F"/>
                        </a:solidFill>
                        <a:ln>
                          <a:noFill/>
                        </a:ln>
                      </wps:spPr>
                      <wps:bodyPr rot="0" vert="horz" wrap="square" lIns="91425" tIns="91425" rIns="91425" bIns="91425" anchor="ctr" anchorCtr="0" upright="1">
                        <a:noAutofit/>
                      </wps:bodyPr>
                    </wps:wsp>
                  </a:graphicData>
                </a:graphic>
                <wp14:sizeRelH relativeFrom="page">
                  <wp14:pctWidth>0</wp14:pctWidth>
                </wp14:sizeRelH>
                <wp14:sizeRelV relativeFrom="page">
                  <wp14:pctHeight>0</wp14:pctHeight>
                </wp14:sizeRelV>
              </wp:anchor>
            </w:drawing>
          </mc:Choice>
          <mc:Fallback xmlns:dgm="http://schemas.openxmlformats.org/drawingml/2006/diagram" xmlns:a14="http://schemas.microsoft.com/office/drawing/2010/main" xmlns:pic="http://schemas.openxmlformats.org/drawingml/2006/picture" xmlns:a="http://schemas.openxmlformats.org/drawingml/2006/main">
            <w:pict>
              <v:shape id="Google Shape;76;p14" style="position:absolute;margin-left:296.3pt;margin-top:14.8pt;width:23.5pt;height:23.85pt;rotation:-45;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color="#13263f" stroked="f" type="#_x0000_t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DiwEAIAAPoDAAAOAAAAZHJzL2Uyb0RvYy54bWysU8Fu2zAMvQ/YPwi6N46dNE3cOEXRIsWA&#10;bivQ7gMUWbaFyaJGKXGyrx+lBGm23Yb5IJgS9fjeI7W82/eG7RR6Dbbi+WjMmbISam3bin97W1/N&#10;OfNB2FoYsKriB+X53erjh+XgSlVAB6ZWyAjE+nJwFe9CcGWWedmpXvgROGXpsAHsRaAQ26xGMRB6&#10;b7JiPJ5lA2DtEKTynnYfj4d8lfCbRsnwtWm8CsxUnLiFtGJaN3HNVktRtihcp+WJhvgHFr3Qloqe&#10;oR5FEGyL+i+oXksED00YSegzaBotVdJAavLxH2peO+FU0kLmeHe2yf8/WPll94JM19S7CWdW9NSj&#10;J4DWKJaq397Mbl0+jT4NzpeU/upeMCr17hnkd88sPHTCtuoeEYZOiZrY5TE/++1CDDxdZZvhM9RU&#10;RWwDJMv2DfYMgVpzVdyM45e2yRu2T406nBul9oFJ2iwW8+k1tVPS0WRczBfXqaAoI1Yk59CHJwU9&#10;iz8Vx/CGmkia6KYoxe7Zh8jwPTEpAqPrtTYmBdhuHgyynaDJySfFbLI+1fCXacbGZAvx2hEx7iTp&#10;Ue3RtQ3UB1KeNBJrei7EqQP8ydlAo1dx/2MrUHFmPllyb5FPi2ua1csAL4PNZSCsJKiKy4CcHYOH&#10;cJzwrUPddlQrT7It3JPnjU7SYz+OvE50acCSI6fHECf4Mk5Z70929QsAAP//AwBQSwMEFAAGAAgA&#10;AAAhAFZS1h7fAAAACQEAAA8AAABkcnMvZG93bnJldi54bWxMj8FqwzAMhu+DvYPRYLfVWbqlTRql&#10;lMEYFDZoU3p2Yy8JjeUQu2n29lNP20kS+vj1KV9PthOjGXzrCOF5FoEwVDndUo1wKN+fliB8UKRV&#10;58gg/BgP6+L+LleZdlfamXEfasEh5DOF0ITQZ1L6qjFW+ZnrDfHu2w1WBR6HWupBXTncdjKOokRa&#10;1RJfaFRv3hpTnfcXi1AdvtKPpjzuXpZbvT1uPm3Zjxbx8WHarEAEM4U/GG76rA4FO53chbQXHcJr&#10;GieMIsQpVwaS+a05ISwWc5BFLv9/UPwCAAD//wMAUEsBAi0AFAAGAAgAAAAhALaDOJL+AAAA4QEA&#10;ABMAAAAAAAAAAAAAAAAAAAAAAFtDb250ZW50X1R5cGVzXS54bWxQSwECLQAUAAYACAAAACEAOP0h&#10;/9YAAACUAQAACwAAAAAAAAAAAAAAAAAvAQAAX3JlbHMvLnJlbHNQSwECLQAUAAYACAAAACEAwbg4&#10;sBACAAD6AwAADgAAAAAAAAAAAAAAAAAuAgAAZHJzL2Uyb0RvYy54bWxQSwECLQAUAAYACAAAACEA&#10;VlLWHt8AAAAJAQAADwAAAAAAAAAAAAAAAABqBAAAZHJzL2Rvd25yZXYueG1sUEsFBgAAAAAEAAQA&#10;8wAAAHYFAAAAAA==&#10;" w14:anchorId="001E94B8">
                <v:textbox inset="2.53958mm,2.53958mm,2.53958mm,2.53958mm"/>
              </v:shape>
            </w:pict>
          </mc:Fallback>
        </mc:AlternateContent>
      </w:r>
      <w:r w:rsidRPr="0080141D">
        <w:rPr>
          <w:rFonts w:ascii="Gadugi" w:hAnsi="Gadugi"/>
          <w:noProof/>
        </w:rPr>
        <mc:AlternateContent>
          <mc:Choice Requires="wps">
            <w:drawing>
              <wp:anchor distT="0" distB="0" distL="114300" distR="114300" simplePos="0" relativeHeight="251660288" behindDoc="0" locked="0" layoutInCell="1" allowOverlap="1" wp14:anchorId="4CB27F86" wp14:editId="1BD27170">
                <wp:simplePos x="0" y="0"/>
                <wp:positionH relativeFrom="column">
                  <wp:posOffset>1762125</wp:posOffset>
                </wp:positionH>
                <wp:positionV relativeFrom="paragraph">
                  <wp:posOffset>194310</wp:posOffset>
                </wp:positionV>
                <wp:extent cx="298450" cy="302260"/>
                <wp:effectExtent l="76200" t="76200" r="44450" b="0"/>
                <wp:wrapNone/>
                <wp:docPr id="12" name="Google Shape;75;p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8100000">
                          <a:off x="0" y="0"/>
                          <a:ext cx="298450" cy="302260"/>
                        </a:xfrm>
                        <a:prstGeom prst="rtTriangle">
                          <a:avLst/>
                        </a:prstGeom>
                        <a:solidFill>
                          <a:srgbClr val="13263F"/>
                        </a:solidFill>
                        <a:ln>
                          <a:noFill/>
                        </a:ln>
                      </wps:spPr>
                      <wps:bodyPr rot="0" vert="horz" wrap="square" lIns="91425" tIns="91425" rIns="91425" bIns="91425" anchor="ctr" anchorCtr="0" upright="1">
                        <a:noAutofit/>
                      </wps:bodyPr>
                    </wps:wsp>
                  </a:graphicData>
                </a:graphic>
                <wp14:sizeRelH relativeFrom="page">
                  <wp14:pctWidth>0</wp14:pctWidth>
                </wp14:sizeRelH>
                <wp14:sizeRelV relativeFrom="page">
                  <wp14:pctHeight>0</wp14:pctHeight>
                </wp14:sizeRelV>
              </wp:anchor>
            </w:drawing>
          </mc:Choice>
          <mc:Fallback xmlns:dgm="http://schemas.openxmlformats.org/drawingml/2006/diagram" xmlns:a14="http://schemas.microsoft.com/office/drawing/2010/main" xmlns:pic="http://schemas.openxmlformats.org/drawingml/2006/picture" xmlns:a="http://schemas.openxmlformats.org/drawingml/2006/main">
            <w:pict>
              <v:shape id="Google Shape;75;p14" style="position:absolute;margin-left:138.75pt;margin-top:15.3pt;width:23.5pt;height:23.8pt;rotation:135;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color="#13263f" stroked="f" type="#_x0000_t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Pd2EAIAAPkDAAAOAAAAZHJzL2Uyb0RvYy54bWysU8tu2zAQvBfoPxC817LkRx3FchA4cFAg&#10;bQMk/QCaoiSiFJdd0pbdr++SNhy3vRXVgdCSy9mZ2eXy7tAbtlfoNdiK56MxZ8pKqLVtK/7tdfNh&#10;wZkPwtbCgFUVPyrP71bv3y0HV6oCOjC1QkYg1peDq3gXgiuzzMtO9cKPwClLhw1gLwKF2GY1ioHQ&#10;e5MV4/E8GwBrhyCV97T7cDrkq4TfNEqGr03jVWCm4sQtpBXTuo1rtlqKskXhOi3PNMQ/sOiFtlT0&#10;AvUggmA71H9B9VoieGjCSEKfQdNoqZIGUpOP/1Dz0gmnkhYyx7uLTf7/wcov+2dkuqbeFZxZ0VOP&#10;HgFao1iqfvtxduvyafRpcL6k9Bf3jFGpd08gv3tmYd0J26p7RBg6JWpil8f87LcLMfB0lW2Hz1BT&#10;FbELkCw7NNgzBGrNIh/HL+2SNeyQ+nS89EkdApO0WdwspjPqpqSjybgo5qmPmSgjVOTm0IdHBT2L&#10;PxXH8IqaOJpopijF/smHSPAtMQkCo+uNNiYF2G7XBtle0ODkk2I+2SRNpPs6zdiYbCFeOyHGnaQ8&#10;ij2ZtoX6SMKTRGJNr4U4dYA/ORto8iruf+wEKs7MJ0vm3eTTYkajeh3gdbC9DoSVBFVxGZCzU7AO&#10;pwHfOdRtR7XyJNvCPVne6CQ9tuPE60yX5is5cn4LcYCv45T19mJXvwAAAP//AwBQSwMEFAAGAAgA&#10;AAAhAI7fNH7iAAAACQEAAA8AAABkcnMvZG93bnJldi54bWxMj01PwzAMhu9I/IfISNxYSjfWqdSd&#10;0MQuA4HYKj5uWWPaiiapmnQt/x5zgqPtR6+fN1tPphUn6n3jLML1LAJBtnS6sRVCcdherUD4oKxW&#10;rbOE8E0e1vn5WaZS7Ub7Qqd9qASHWJ8qhDqELpXSlzUZ5WeuI8u3T9cbFXjsK6l7NXK4aWUcRUtp&#10;VGP5Q6062tRUfu0Hg/C0274n0WI4PI8fb8Xm4fW+2T0WiJcX090tiEBT+IPhV5/VIWenoxus9qJF&#10;iJPkhlGEebQEwcA8XvDiiJCsYpB5Jv83yH8AAAD//wMAUEsBAi0AFAAGAAgAAAAhALaDOJL+AAAA&#10;4QEAABMAAAAAAAAAAAAAAAAAAAAAAFtDb250ZW50X1R5cGVzXS54bWxQSwECLQAUAAYACAAAACEA&#10;OP0h/9YAAACUAQAACwAAAAAAAAAAAAAAAAAvAQAAX3JlbHMvLnJlbHNQSwECLQAUAAYACAAAACEA&#10;qhD3dhACAAD5AwAADgAAAAAAAAAAAAAAAAAuAgAAZHJzL2Uyb0RvYy54bWxQSwECLQAUAAYACAAA&#10;ACEAjt80fuIAAAAJAQAADwAAAAAAAAAAAAAAAABqBAAAZHJzL2Rvd25yZXYueG1sUEsFBgAAAAAE&#10;AAQA8wAAAHkFAAAAAA==&#10;" w14:anchorId="576BCB15">
                <v:textbox inset="2.53958mm,2.53958mm,2.53958mm,2.53958mm"/>
              </v:shape>
            </w:pict>
          </mc:Fallback>
        </mc:AlternateContent>
      </w:r>
    </w:p>
    <w:p w14:paraId="741ACA50" w14:textId="77777777" w:rsidR="00A13F50" w:rsidRPr="0080141D" w:rsidRDefault="00A13F50" w:rsidP="00A13F50">
      <w:pPr>
        <w:pStyle w:val="1bodycopy10pt"/>
        <w:rPr>
          <w:rFonts w:ascii="Gadugi" w:hAnsi="Gadugi"/>
          <w:lang w:val="en-GB" w:eastAsia="en-GB"/>
        </w:rPr>
      </w:pPr>
    </w:p>
    <w:p w14:paraId="42D05D64" w14:textId="77777777" w:rsidR="00A13F50" w:rsidRPr="0080141D" w:rsidRDefault="00A13F50" w:rsidP="00A13F50">
      <w:pPr>
        <w:pStyle w:val="1bodycopy10pt"/>
        <w:rPr>
          <w:rFonts w:ascii="Gadugi" w:hAnsi="Gadugi"/>
          <w:lang w:val="en-GB" w:eastAsia="en-GB"/>
        </w:rPr>
      </w:pPr>
    </w:p>
    <w:p w14:paraId="4E9BA8C2" w14:textId="77777777" w:rsidR="00A13F50" w:rsidRPr="0080141D" w:rsidRDefault="00A13F50" w:rsidP="00A13F50">
      <w:pPr>
        <w:pStyle w:val="1bodycopy10pt"/>
        <w:rPr>
          <w:rFonts w:ascii="Gadugi" w:hAnsi="Gadugi"/>
          <w:lang w:val="en-GB" w:eastAsia="en-GB"/>
        </w:rPr>
      </w:pPr>
    </w:p>
    <w:p w14:paraId="44A5F5BD" w14:textId="3C9002AF" w:rsidR="00A13F50" w:rsidRPr="0080141D" w:rsidRDefault="00B8061E" w:rsidP="00A13F50">
      <w:pPr>
        <w:pStyle w:val="1bodycopy10pt"/>
        <w:rPr>
          <w:rFonts w:ascii="Gadugi" w:hAnsi="Gadugi"/>
          <w:lang w:val="en-GB" w:eastAsia="en-GB"/>
        </w:rPr>
      </w:pPr>
      <w:r w:rsidRPr="0080141D">
        <w:rPr>
          <w:rFonts w:ascii="Gadugi" w:hAnsi="Gadugi"/>
          <w:noProof/>
        </w:rPr>
        <mc:AlternateContent>
          <mc:Choice Requires="wpg">
            <w:drawing>
              <wp:anchor distT="0" distB="0" distL="114300" distR="114300" simplePos="0" relativeHeight="251655168" behindDoc="0" locked="0" layoutInCell="1" allowOverlap="1" wp14:anchorId="68B621EA" wp14:editId="3801EA8D">
                <wp:simplePos x="0" y="0"/>
                <wp:positionH relativeFrom="column">
                  <wp:posOffset>3552825</wp:posOffset>
                </wp:positionH>
                <wp:positionV relativeFrom="paragraph">
                  <wp:posOffset>50800</wp:posOffset>
                </wp:positionV>
                <wp:extent cx="2617470" cy="1363980"/>
                <wp:effectExtent l="0" t="0" r="0" b="0"/>
                <wp:wrapNone/>
                <wp:docPr id="6" name="Google Shape;66;p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17470" cy="1363980"/>
                          <a:chOff x="43270" y="24727"/>
                          <a:chExt cx="31819" cy="16378"/>
                        </a:xfrm>
                      </wpg:grpSpPr>
                      <wps:wsp>
                        <wps:cNvPr id="8" name="Google Shape;67;p14"/>
                        <wps:cNvCnPr>
                          <a:cxnSpLocks noChangeShapeType="1"/>
                        </wps:cNvCnPr>
                        <wps:spPr bwMode="auto">
                          <a:xfrm rot="10800000">
                            <a:off x="43270" y="25351"/>
                            <a:ext cx="3549" cy="3501"/>
                          </a:xfrm>
                          <a:prstGeom prst="straightConnector1">
                            <a:avLst/>
                          </a:prstGeom>
                          <a:noFill/>
                          <a:ln w="19050">
                            <a:solidFill>
                              <a:srgbClr val="FF2A63"/>
                            </a:solidFill>
                            <a:round/>
                            <a:headEnd type="oval" w="med" len="med"/>
                            <a:tailEnd type="none" w="sm" len="sm"/>
                          </a:ln>
                        </wps:spPr>
                        <wps:bodyPr/>
                      </wps:wsp>
                      <wps:wsp>
                        <wps:cNvPr id="10" name="Google Shape;68;p14"/>
                        <wps:cNvSpPr txBox="1">
                          <a:spLocks noChangeArrowheads="1"/>
                        </wps:cNvSpPr>
                        <wps:spPr bwMode="auto">
                          <a:xfrm>
                            <a:off x="47022" y="24727"/>
                            <a:ext cx="28068" cy="16379"/>
                          </a:xfrm>
                          <a:prstGeom prst="rect">
                            <a:avLst/>
                          </a:prstGeom>
                          <a:noFill/>
                          <a:ln>
                            <a:noFill/>
                          </a:ln>
                        </wps:spPr>
                        <wps:txbx>
                          <w:txbxContent>
                            <w:p w14:paraId="2337CD87" w14:textId="77777777" w:rsidR="00A13F50" w:rsidRDefault="00A13F50" w:rsidP="00A13F50">
                              <w:pPr>
                                <w:pStyle w:val="NormalWeb"/>
                                <w:spacing w:before="0" w:beforeAutospacing="0" w:after="0" w:afterAutospacing="0" w:line="276" w:lineRule="auto"/>
                              </w:pPr>
                              <w:r w:rsidRPr="0036029D">
                                <w:rPr>
                                  <w:rFonts w:ascii="Arial" w:eastAsia="Arial" w:hAnsi="Arial" w:cs="Arial"/>
                                  <w:b/>
                                  <w:bCs/>
                                  <w:color w:val="13263F"/>
                                  <w:sz w:val="22"/>
                                  <w:szCs w:val="22"/>
                                </w:rPr>
                                <w:t>Plan</w:t>
                              </w:r>
                            </w:p>
                            <w:p w14:paraId="2ED47F92" w14:textId="77777777" w:rsidR="00A13F50" w:rsidRDefault="00A13F50" w:rsidP="00A13F50">
                              <w:pPr>
                                <w:pStyle w:val="NormalWeb"/>
                                <w:spacing w:before="0" w:beforeAutospacing="0" w:after="0" w:afterAutospacing="0" w:line="276" w:lineRule="auto"/>
                              </w:pPr>
                              <w:r w:rsidRPr="0036029D">
                                <w:rPr>
                                  <w:rFonts w:ascii="Arial" w:eastAsia="Arial" w:hAnsi="Arial" w:cs="Arial"/>
                                  <w:b/>
                                  <w:bCs/>
                                  <w:color w:val="444444"/>
                                  <w:sz w:val="16"/>
                                  <w:szCs w:val="16"/>
                                </w:rPr>
                                <w:t>In discussion with you and your child, we will decide what outcomes we are hoping to achieve. We will make a plan of the support we will offer your child to help them meet those outcomes.</w:t>
                              </w:r>
                              <w:r>
                                <w:rPr>
                                  <w:rFonts w:ascii="Arial" w:eastAsia="Arial" w:hAnsi="Arial" w:cs="Arial"/>
                                  <w:b/>
                                  <w:bCs/>
                                  <w:color w:val="444444"/>
                                  <w:sz w:val="16"/>
                                  <w:szCs w:val="16"/>
                                </w:rPr>
                                <w:t xml:space="preserve"> </w:t>
                              </w:r>
                              <w:r w:rsidRPr="0036029D">
                                <w:rPr>
                                  <w:rFonts w:ascii="Arial" w:eastAsia="Arial" w:hAnsi="Arial" w:cs="Arial"/>
                                  <w:b/>
                                  <w:bCs/>
                                  <w:color w:val="444444"/>
                                  <w:sz w:val="16"/>
                                  <w:szCs w:val="16"/>
                                </w:rPr>
                                <w:t>We will make a record of this and share it with you and all relevant school staff</w:t>
                              </w:r>
                              <w:r>
                                <w:rPr>
                                  <w:rFonts w:ascii="Arial" w:eastAsia="Arial" w:hAnsi="Arial" w:cs="Arial"/>
                                  <w:b/>
                                  <w:bCs/>
                                  <w:color w:val="444444"/>
                                  <w:sz w:val="16"/>
                                  <w:szCs w:val="16"/>
                                </w:rPr>
                                <w:t>.</w:t>
                              </w:r>
                            </w:p>
                          </w:txbxContent>
                        </wps:txbx>
                        <wps:bodyPr rot="0" vert="horz" wrap="square" lIns="91425" tIns="91425" rIns="91425" bIns="91425"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B621EA" id="Google Shape;66;p14" o:spid="_x0000_s1032" style="position:absolute;margin-left:279.75pt;margin-top:4pt;width:206.1pt;height:107.4pt;z-index:251655168" coordorigin="43270,24727" coordsize="31819,163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s54KAMAAI8HAAAOAAAAZHJzL2Uyb0RvYy54bWy8VVtv2yAUfp+0/4B4X31LnMStU3VpE03q&#10;tkrtfgCx8UWzgQGJnf36HcC5NIumqZOWhwh8DofDd4Gb275t0JZKVXOW4uDKx4iyjOc1K1P87WX5&#10;YYqR0oTlpOGMpnhHFb6dv39304mEhrziTU4lgiJMJZ1IcaW1SDxPZRVtibrigjIIFly2RMNUll4u&#10;SQfV28YLfT/2Oi5zIXlGlYKv9y6I57Z+UdBMfy0KRTVqUgy9afsv7f/a/HvzG5KUkoiqzoY2yBu6&#10;aEnNYNNDqXuiCdrI+rdSbZ1JrnihrzLeerwo6ozaM8BpAv/sNCvJN8KepUy6UhxgAmjPcHpz2ezL&#10;9kmiOk9xjBEjLVC04rxsKHquiKDXcXwtgpGBqRNlAtkrKZ7Fk3RnheEjz74rCHvncTMvXTJad595&#10;DqXJRnMLU1/I1pQAAFBv2dgd2KC9Rhl8DONgMpoAaRnEgiiOZtOBr6wCUs26URSaBIiHo0k4cWxm&#10;1cNQIQqmwWxYH0eTqYl7JHGb24aHBs3pQH/qCLH6N4gteJY5ZUAbIAYvXIJ4coTYZi+Ywzfr2YAv&#10;YnxREVZSW/dlJwDLwJ7G9A0buCVmooCcy3gjyUH+gT/1zc/SMMB/AuM4GtvCJNnTEI1HA4bR2Heb&#10;7iEkiZBKryhvkRmkWGlJ6rLSC84YWI/LwG5Dto9KO+z3Cwz5jC/rpoHvJGkY6qC3mT92jSne1LmJ&#10;mqCS5XrRSLQlYOLlMryLo4HJV2lgFpbbahUl+QPLkbZAcViHTfmW5hg1FO4pM7KZmtTNMZPBFWUz&#10;VTskwsD13TArcYevk8ua57snacKDeP6TigJQ/CUZTc9kZGyKdP+Rg1EcD8q59aCmOyl5Z8ACtb+S&#10;k3P4n+V0Yl9waRie23Cvn3DqxyB8a2Iw4WwAdH8D7AUxKEiCbP5aM69EBMa+QJLu17293kKzrzmR&#10;o82ZAZCEtwuEW3H5E5iHdwBE/GNDJOig+cQAl1kwCsfwcJxO5OlkfTohLINSKdYYueFCu8dmI6Qx&#10;xp4Jxu/gKixq64pjV6dasvcT3Pr2yhpeKPOsnM5t/vEdnf8CAAD//wMAUEsDBBQABgAIAAAAIQD9&#10;/Jzy4AAAAAkBAAAPAAAAZHJzL2Rvd25yZXYueG1sTI9BS8NAFITvgv9heYI3u0kkNo3ZlFLUUxFs&#10;BfH2mn1NQrO7IbtN0n/v86THYYaZb4r1bDox0uBbZxXEiwgE2crp1tYKPg+vDxkIH9Bq7JwlBVfy&#10;sC5vbwrMtZvsB437UAsusT5HBU0IfS6lrxoy6BeuJ8veyQ0GA8uhlnrAictNJ5MoepIGW8sLDfa0&#10;bag67y9GwduE0+Yxfhl359P2+n1I3792MSl1fzdvnkEEmsNfGH7xGR1KZjq6i9VedArSdJVyVEHG&#10;l9hfLeMliKOCJEkykGUh/z8ofwAAAP//AwBQSwECLQAUAAYACAAAACEAtoM4kv4AAADhAQAAEwAA&#10;AAAAAAAAAAAAAAAAAAAAW0NvbnRlbnRfVHlwZXNdLnhtbFBLAQItABQABgAIAAAAIQA4/SH/1gAA&#10;AJQBAAALAAAAAAAAAAAAAAAAAC8BAABfcmVscy8ucmVsc1BLAQItABQABgAIAAAAIQCkLs54KAMA&#10;AI8HAAAOAAAAAAAAAAAAAAAAAC4CAABkcnMvZTJvRG9jLnhtbFBLAQItABQABgAIAAAAIQD9/Jzy&#10;4AAAAAkBAAAPAAAAAAAAAAAAAAAAAIIFAABkcnMvZG93bnJldi54bWxQSwUGAAAAAAQABADzAAAA&#10;jwYAAAAA&#10;">
                <v:shape id="Google Shape;67;p14" o:spid="_x0000_s1033" type="#_x0000_t32" style="position:absolute;left:43270;top:25351;width:3549;height:3501;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CSSvwAAANoAAAAPAAAAZHJzL2Rvd25yZXYueG1sRE/dasIw&#10;FL4f+A7hCN6MmXbiJtVYykDwSrHuAQ7NsSk2J12TtfXtzcVglx/f/y6fbCsG6n3jWEG6TEAQV043&#10;XCv4vh7eNiB8QNbYOiYFD/KQ72cvO8y0G/lCQxlqEUPYZ6jAhNBlUvrKkEW/dB1x5G6utxgi7Gup&#10;exxjuG3le5J8SIsNxwaDHX0Zqu7lr1WwOqWXwhB+rg/na6h/Xstbem+UWsynYgsi0BT+xX/uo1YQ&#10;t8Yr8QbI/RMAAP//AwBQSwECLQAUAAYACAAAACEA2+H2y+4AAACFAQAAEwAAAAAAAAAAAAAAAAAA&#10;AAAAW0NvbnRlbnRfVHlwZXNdLnhtbFBLAQItABQABgAIAAAAIQBa9CxbvwAAABUBAAALAAAAAAAA&#10;AAAAAAAAAB8BAABfcmVscy8ucmVsc1BLAQItABQABgAIAAAAIQDfwCSSvwAAANoAAAAPAAAAAAAA&#10;AAAAAAAAAAcCAABkcnMvZG93bnJldi54bWxQSwUGAAAAAAMAAwC3AAAA8wIAAAAA&#10;" strokecolor="#ff2a63" strokeweight="1.5pt">
                  <v:stroke startarrow="oval" endarrowwidth="narrow" endarrowlength="short"/>
                </v:shape>
                <v:shape id="Google Shape;68;p14" o:spid="_x0000_s1034" type="#_x0000_t202" style="position:absolute;left:47022;top:24727;width:28068;height:163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8UxwAAANsAAAAPAAAAZHJzL2Rvd25yZXYueG1sRI9BSwMx&#10;EIXvQv9DmIIXsVk9FF2bFilUilDEVaS9DZvZTXQzWTexXf31zkHwNsN78943i9UYOnWkIfnIBq5m&#10;BSjiOlrPrYHXl83lDaiUkS12kcnANyVYLSdnCyxtPPEzHavcKgnhVKIBl3Nfap1qRwHTLPbEojVx&#10;CJhlHVptBzxJeOj0dVHMdUDP0uCwp7Wj+qP6CgZu3/YXzcG7n/bh6X3ebKud/3zcGXM+He/vQGUa&#10;87/573prBV/o5RcZQC9/AQAA//8DAFBLAQItABQABgAIAAAAIQDb4fbL7gAAAIUBAAATAAAAAAAA&#10;AAAAAAAAAAAAAABbQ29udGVudF9UeXBlc10ueG1sUEsBAi0AFAAGAAgAAAAhAFr0LFu/AAAAFQEA&#10;AAsAAAAAAAAAAAAAAAAAHwEAAF9yZWxzLy5yZWxzUEsBAi0AFAAGAAgAAAAhAGL9PxTHAAAA2wAA&#10;AA8AAAAAAAAAAAAAAAAABwIAAGRycy9kb3ducmV2LnhtbFBLBQYAAAAAAwADALcAAAD7AgAAAAA=&#10;" filled="f" stroked="f">
                  <v:textbox inset="2.53958mm,2.53958mm,2.53958mm,2.53958mm">
                    <w:txbxContent>
                      <w:p w14:paraId="2337CD87" w14:textId="77777777" w:rsidR="00A13F50" w:rsidRDefault="00A13F50" w:rsidP="00A13F50">
                        <w:pPr>
                          <w:pStyle w:val="NormalWeb"/>
                          <w:spacing w:before="0" w:beforeAutospacing="0" w:after="0" w:afterAutospacing="0" w:line="276" w:lineRule="auto"/>
                        </w:pPr>
                        <w:r w:rsidRPr="0036029D">
                          <w:rPr>
                            <w:rFonts w:ascii="Arial" w:eastAsia="Arial" w:hAnsi="Arial" w:cs="Arial"/>
                            <w:b/>
                            <w:bCs/>
                            <w:color w:val="13263F"/>
                            <w:sz w:val="22"/>
                            <w:szCs w:val="22"/>
                          </w:rPr>
                          <w:t>Plan</w:t>
                        </w:r>
                      </w:p>
                      <w:p w14:paraId="2ED47F92" w14:textId="77777777" w:rsidR="00A13F50" w:rsidRDefault="00A13F50" w:rsidP="00A13F50">
                        <w:pPr>
                          <w:pStyle w:val="NormalWeb"/>
                          <w:spacing w:before="0" w:beforeAutospacing="0" w:after="0" w:afterAutospacing="0" w:line="276" w:lineRule="auto"/>
                        </w:pPr>
                        <w:r w:rsidRPr="0036029D">
                          <w:rPr>
                            <w:rFonts w:ascii="Arial" w:eastAsia="Arial" w:hAnsi="Arial" w:cs="Arial"/>
                            <w:b/>
                            <w:bCs/>
                            <w:color w:val="444444"/>
                            <w:sz w:val="16"/>
                            <w:szCs w:val="16"/>
                          </w:rPr>
                          <w:t>In discussion with you and your child, we will decide what outcomes we are hoping to achieve. We will make a plan of the support we will offer your child to help them meet those outcomes.</w:t>
                        </w:r>
                        <w:r>
                          <w:rPr>
                            <w:rFonts w:ascii="Arial" w:eastAsia="Arial" w:hAnsi="Arial" w:cs="Arial"/>
                            <w:b/>
                            <w:bCs/>
                            <w:color w:val="444444"/>
                            <w:sz w:val="16"/>
                            <w:szCs w:val="16"/>
                          </w:rPr>
                          <w:t xml:space="preserve"> </w:t>
                        </w:r>
                        <w:r w:rsidRPr="0036029D">
                          <w:rPr>
                            <w:rFonts w:ascii="Arial" w:eastAsia="Arial" w:hAnsi="Arial" w:cs="Arial"/>
                            <w:b/>
                            <w:bCs/>
                            <w:color w:val="444444"/>
                            <w:sz w:val="16"/>
                            <w:szCs w:val="16"/>
                          </w:rPr>
                          <w:t>We will make a record of this and share it with you and all relevant school staff</w:t>
                        </w:r>
                        <w:r>
                          <w:rPr>
                            <w:rFonts w:ascii="Arial" w:eastAsia="Arial" w:hAnsi="Arial" w:cs="Arial"/>
                            <w:b/>
                            <w:bCs/>
                            <w:color w:val="444444"/>
                            <w:sz w:val="16"/>
                            <w:szCs w:val="16"/>
                          </w:rPr>
                          <w:t>.</w:t>
                        </w:r>
                      </w:p>
                    </w:txbxContent>
                  </v:textbox>
                </v:shape>
              </v:group>
            </w:pict>
          </mc:Fallback>
        </mc:AlternateContent>
      </w:r>
      <w:r w:rsidRPr="0080141D">
        <w:rPr>
          <w:rFonts w:ascii="Gadugi" w:hAnsi="Gadugi"/>
          <w:noProof/>
        </w:rPr>
        <mc:AlternateContent>
          <mc:Choice Requires="wpg">
            <w:drawing>
              <wp:anchor distT="0" distB="0" distL="114300" distR="114300" simplePos="0" relativeHeight="251653120" behindDoc="0" locked="0" layoutInCell="1" allowOverlap="1" wp14:anchorId="649C9875" wp14:editId="4F2EFD0B">
                <wp:simplePos x="0" y="0"/>
                <wp:positionH relativeFrom="column">
                  <wp:posOffset>10795</wp:posOffset>
                </wp:positionH>
                <wp:positionV relativeFrom="paragraph">
                  <wp:posOffset>50800</wp:posOffset>
                </wp:positionV>
                <wp:extent cx="2257425" cy="1405255"/>
                <wp:effectExtent l="0" t="0" r="9525" b="0"/>
                <wp:wrapNone/>
                <wp:docPr id="3" name="Google Shape;62;p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57425" cy="1405255"/>
                          <a:chOff x="207" y="24727"/>
                          <a:chExt cx="27444" cy="16873"/>
                        </a:xfrm>
                      </wpg:grpSpPr>
                      <wps:wsp>
                        <wps:cNvPr id="7" name="Google Shape;63;p14"/>
                        <wps:cNvCnPr>
                          <a:cxnSpLocks noChangeShapeType="1"/>
                        </wps:cNvCnPr>
                        <wps:spPr bwMode="auto">
                          <a:xfrm rot="10800000" flipH="1">
                            <a:off x="24198" y="25351"/>
                            <a:ext cx="3453" cy="3429"/>
                          </a:xfrm>
                          <a:prstGeom prst="straightConnector1">
                            <a:avLst/>
                          </a:prstGeom>
                          <a:noFill/>
                          <a:ln w="19050">
                            <a:solidFill>
                              <a:srgbClr val="13263F"/>
                            </a:solidFill>
                            <a:round/>
                            <a:headEnd type="oval" w="med" len="med"/>
                            <a:tailEnd type="none" w="sm" len="sm"/>
                          </a:ln>
                        </wps:spPr>
                        <wps:bodyPr/>
                      </wps:wsp>
                      <wps:wsp>
                        <wps:cNvPr id="9" name="Google Shape;64;p14"/>
                        <wps:cNvSpPr txBox="1">
                          <a:spLocks noChangeArrowheads="1"/>
                        </wps:cNvSpPr>
                        <wps:spPr bwMode="auto">
                          <a:xfrm>
                            <a:off x="207" y="24727"/>
                            <a:ext cx="23868" cy="16874"/>
                          </a:xfrm>
                          <a:prstGeom prst="rect">
                            <a:avLst/>
                          </a:prstGeom>
                          <a:noFill/>
                          <a:ln>
                            <a:noFill/>
                          </a:ln>
                        </wps:spPr>
                        <wps:txbx>
                          <w:txbxContent>
                            <w:p w14:paraId="292EE17A" w14:textId="77777777" w:rsidR="00A13F50" w:rsidRDefault="00A13F50" w:rsidP="00A13F50">
                              <w:pPr>
                                <w:pStyle w:val="NormalWeb"/>
                                <w:spacing w:before="0" w:beforeAutospacing="0" w:after="0" w:afterAutospacing="0" w:line="276" w:lineRule="auto"/>
                                <w:jc w:val="right"/>
                              </w:pPr>
                              <w:r w:rsidRPr="0036029D">
                                <w:rPr>
                                  <w:rFonts w:ascii="Arial" w:eastAsia="Arial" w:hAnsi="Arial" w:cs="Arial"/>
                                  <w:b/>
                                  <w:bCs/>
                                  <w:color w:val="13263F"/>
                                  <w:sz w:val="22"/>
                                  <w:szCs w:val="22"/>
                                </w:rPr>
                                <w:t>Do</w:t>
                              </w:r>
                            </w:p>
                            <w:p w14:paraId="068CCC35" w14:textId="77777777" w:rsidR="00A13F50" w:rsidRDefault="00A13F50" w:rsidP="00A13F50">
                              <w:pPr>
                                <w:pStyle w:val="NormalWeb"/>
                                <w:spacing w:before="0" w:beforeAutospacing="0" w:after="0" w:afterAutospacing="0" w:line="276" w:lineRule="auto"/>
                                <w:jc w:val="right"/>
                              </w:pPr>
                              <w:r w:rsidRPr="0036029D">
                                <w:rPr>
                                  <w:rFonts w:ascii="Arial" w:eastAsia="Arial" w:hAnsi="Arial" w:cs="Arial"/>
                                  <w:b/>
                                  <w:bCs/>
                                  <w:color w:val="444444"/>
                                  <w:sz w:val="16"/>
                                  <w:szCs w:val="16"/>
                                </w:rPr>
                                <w:t xml:space="preserve">We will put our plan into practice. </w:t>
                              </w:r>
                            </w:p>
                            <w:p w14:paraId="6282BA49" w14:textId="4AAF7031" w:rsidR="00A13F50" w:rsidRDefault="00A13F50" w:rsidP="00A13F50">
                              <w:pPr>
                                <w:pStyle w:val="NormalWeb"/>
                                <w:spacing w:before="0" w:beforeAutospacing="0" w:after="0" w:afterAutospacing="0" w:line="276" w:lineRule="auto"/>
                                <w:jc w:val="right"/>
                              </w:pPr>
                              <w:r w:rsidRPr="0036029D">
                                <w:rPr>
                                  <w:rFonts w:ascii="Arial" w:eastAsia="Arial" w:hAnsi="Arial" w:cs="Arial"/>
                                  <w:b/>
                                  <w:bCs/>
                                  <w:color w:val="444444"/>
                                  <w:sz w:val="16"/>
                                  <w:szCs w:val="16"/>
                                </w:rPr>
                                <w:t xml:space="preserve">The class teacher, with the support of the </w:t>
                              </w:r>
                              <w:r w:rsidR="00CF0250">
                                <w:rPr>
                                  <w:rFonts w:ascii="Arial" w:eastAsia="Arial" w:hAnsi="Arial" w:cs="Arial"/>
                                  <w:b/>
                                  <w:bCs/>
                                  <w:color w:val="444444"/>
                                  <w:sz w:val="16"/>
                                  <w:szCs w:val="16"/>
                                </w:rPr>
                                <w:t>SENDCo</w:t>
                              </w:r>
                              <w:r w:rsidRPr="0036029D">
                                <w:rPr>
                                  <w:rFonts w:ascii="Arial" w:eastAsia="Arial" w:hAnsi="Arial" w:cs="Arial"/>
                                  <w:b/>
                                  <w:bCs/>
                                  <w:color w:val="444444"/>
                                  <w:sz w:val="16"/>
                                  <w:szCs w:val="16"/>
                                </w:rPr>
                                <w:t>, will be responsible for working with your child on a daily basis, and making sure the support we put in place is having the impact we intended.</w:t>
                              </w:r>
                            </w:p>
                          </w:txbxContent>
                        </wps:txbx>
                        <wps:bodyPr rot="0" vert="horz" wrap="square" lIns="91425" tIns="91425" rIns="91425" bIns="91425"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9C9875" id="Google Shape;62;p14" o:spid="_x0000_s1035" style="position:absolute;margin-left:.85pt;margin-top:4pt;width:177.75pt;height:110.65pt;z-index:251653120" coordorigin="207,24727" coordsize="27444,168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WxUKAMAAJQHAAAOAAAAZHJzL2Uyb0RvYy54bWy8Vclu2zAQvRfoPxC8N9q9KLGD1FlaIG0D&#10;JP0AWqIWVCJZkrbkfn2HpLzGKIoUqA8GqRkOZ957M7y67tsGralUNWczHFz4GFGW8bxm5Qx/f7n/&#10;MMFIacJy0nBGZ3hDFb6ev3931YmUhrziTU4lgiBMpZ2Y4UprkXqeyiraEnXBBWVgLLhsiYatLL1c&#10;kg6it40X+v7I67jMheQZVQq+3jojntv4RUEz/a0oFNWomWHITdt/af+X5t+bX5G0lERUdTakQd6Q&#10;RUtqBpfuQt0STdBK1q9CtXUmueKFvsh46/GiqDNqa4BqAv+kmgfJV8LWUqZdKXYwAbQnOL05bPZ1&#10;/SRRnc9whBEjLVD0wHnZUPRcEUEvR+GlCGIDUyfKFLwfpHgWT9LVCstHnv1QYPZO7WZfOme07L7w&#10;HEKTleYWpr6QrQkBAKDesrHZsUF7jTL4GIbJOA4TjDKwBbGfhEni+MoqINWcC/0xRmAN43E43tru&#10;tufHcRwPp0eTcWTsHknd1TbdIT1TG6hP7QFW/wawhc7ypgxkA8CQ6jmAoz3A1nvBHLpZzwZ0EeOL&#10;irCS2rgvGwFIBrYakzdc4I6YjQJqzqONJAfxB/7ENz+MiqYWn0ycAxrCOJhCvxpAkyixV5B0S0cU&#10;JyARw0UUh9MjMEkqpNIPlLfILGZYaUnqstILzhi0IJfuGrJ+VNqxsD1gbmf8vm4a+E7ShqEOkpr6&#10;iW8TU7ypc2M1RiXL5aKRaE2gmYMoHEX3QxpHbtA0LLfRKkryO5YjbSHjcA6b8C3NMWoozCuzsp6a&#10;1M3ek8Gosp6qHRxh4fJumJW6Q9oJZ8nzzZM05kFG/0lP0/N6ik/0ZLoV6f4jh35xNCjXtDtZ3UjJ&#10;O4MVyP5IV67R/6yrQ/m87sateMJoMgJl2U6GXrQDZdeLr+QjQTOW/r8RzJGCIOYZhnS/7IcZBzSZ&#10;ehxnriegGeABA9VWXP4C2uExAAX/XBEJImg+M0BlGthBpA838nCzPNwQlkGoGdYYueVCuxdnJaTp&#10;ii0PjN/APCxq2xL7rA6FZMcUjH47uYZnyrwth3vrv39M578BAAD//wMAUEsDBBQABgAIAAAAIQDa&#10;rP0L3gAAAAcBAAAPAAAAZHJzL2Rvd25yZXYueG1sTI9PS8NAFMTvgt9heYI3u/lDbRuzKaWopyLY&#10;CtLbNvuahGbfhuw2Sb+9z5MehxlmfpOvJ9uKAXvfOFIQzyIQSKUzDVUKvg5vT0sQPmgyunWECm7o&#10;YV3c3+U6M26kTxz2oRJcQj7TCuoQukxKX9ZotZ+5Dom9s+utDiz7Sppej1xuW5lE0bO0uiFeqHWH&#10;2xrLy/5qFbyPetyk8euwu5y3t+Nh/vG9i1Gpx4dp8wIi4BT+wvCLz+hQMNPJXcl40bJecFDBkg+x&#10;m84XCYiTgiRZpSCLXP7nL34AAAD//wMAUEsBAi0AFAAGAAgAAAAhALaDOJL+AAAA4QEAABMAAAAA&#10;AAAAAAAAAAAAAAAAAFtDb250ZW50X1R5cGVzXS54bWxQSwECLQAUAAYACAAAACEAOP0h/9YAAACU&#10;AQAACwAAAAAAAAAAAAAAAAAvAQAAX3JlbHMvLnJlbHNQSwECLQAUAAYACAAAACEAbOlsVCgDAACU&#10;BwAADgAAAAAAAAAAAAAAAAAuAgAAZHJzL2Uyb0RvYy54bWxQSwECLQAUAAYACAAAACEA2qz9C94A&#10;AAAHAQAADwAAAAAAAAAAAAAAAACCBQAAZHJzL2Rvd25yZXYueG1sUEsFBgAAAAAEAAQA8wAAAI0G&#10;AAAAAA==&#10;">
                <v:shape id="Google Shape;63;p14" o:spid="_x0000_s1036" type="#_x0000_t32" style="position:absolute;left:24198;top:25351;width:3453;height:3429;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wTUwAAAANoAAAAPAAAAZHJzL2Rvd25yZXYueG1sRI/NasMw&#10;EITvgbyD2EBviZwemuJECSGkpcfG7QNsrbUtYq2MtfXP21eFQo/DzHzDHE6Tb9VAfXSBDWw3GSji&#10;MljHtYHPj5f1M6goyBbbwGRgpgin43JxwNyGkW80FFKrBOGYo4FGpMu1jmVDHuMmdMTJq0LvUZLs&#10;a217HBPct/oxy560R8dpocGOLg2V9+LbG9CueK2izO/XsWjH+qvTLkhlzMNqOu9BCU3yH/5rv1kD&#10;O/i9km6APv4AAAD//wMAUEsBAi0AFAAGAAgAAAAhANvh9svuAAAAhQEAABMAAAAAAAAAAAAAAAAA&#10;AAAAAFtDb250ZW50X1R5cGVzXS54bWxQSwECLQAUAAYACAAAACEAWvQsW78AAAAVAQAACwAAAAAA&#10;AAAAAAAAAAAfAQAAX3JlbHMvLnJlbHNQSwECLQAUAAYACAAAACEAllcE1MAAAADaAAAADwAAAAAA&#10;AAAAAAAAAAAHAgAAZHJzL2Rvd25yZXYueG1sUEsFBgAAAAADAAMAtwAAAPQCAAAAAA==&#10;" strokecolor="#13263f" strokeweight="1.5pt">
                  <v:stroke startarrow="oval" endarrowwidth="narrow" endarrowlength="short"/>
                </v:shape>
                <v:shape id="Google Shape;64;p14" o:spid="_x0000_s1037" type="#_x0000_t202" style="position:absolute;left:207;top:24727;width:23868;height:168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cELxgAAANoAAAAPAAAAZHJzL2Rvd25yZXYueG1sRI9BawIx&#10;FITvBf9DeIVeSs22B6lboxShRQoiXUXa22PzdhPdvGw3qa7+eiMUehxmvhlmMutdIw7UBetZweMw&#10;A0Fcem25VrBZvz08gwgRWWPjmRScKMBsOriZYK79kT/pUMRapBIOOSowMba5lKE05DAMfUucvMp3&#10;DmOSXS11h8dU7hr5lGUj6dByWjDY0txQuS9+nYLx9uu++rbmXL+vdqNqUSztz8dSqbvb/vUFRKQ+&#10;/of/6IVOHFyvpBsgpxcAAAD//wMAUEsBAi0AFAAGAAgAAAAhANvh9svuAAAAhQEAABMAAAAAAAAA&#10;AAAAAAAAAAAAAFtDb250ZW50X1R5cGVzXS54bWxQSwECLQAUAAYACAAAACEAWvQsW78AAAAVAQAA&#10;CwAAAAAAAAAAAAAAAAAfAQAAX3JlbHMvLnJlbHNQSwECLQAUAAYACAAAACEAtCnBC8YAAADaAAAA&#10;DwAAAAAAAAAAAAAAAAAHAgAAZHJzL2Rvd25yZXYueG1sUEsFBgAAAAADAAMAtwAAAPoCAAAAAA==&#10;" filled="f" stroked="f">
                  <v:textbox inset="2.53958mm,2.53958mm,2.53958mm,2.53958mm">
                    <w:txbxContent>
                      <w:p w14:paraId="292EE17A" w14:textId="77777777" w:rsidR="00A13F50" w:rsidRDefault="00A13F50" w:rsidP="00A13F50">
                        <w:pPr>
                          <w:pStyle w:val="NormalWeb"/>
                          <w:spacing w:before="0" w:beforeAutospacing="0" w:after="0" w:afterAutospacing="0" w:line="276" w:lineRule="auto"/>
                          <w:jc w:val="right"/>
                        </w:pPr>
                        <w:r w:rsidRPr="0036029D">
                          <w:rPr>
                            <w:rFonts w:ascii="Arial" w:eastAsia="Arial" w:hAnsi="Arial" w:cs="Arial"/>
                            <w:b/>
                            <w:bCs/>
                            <w:color w:val="13263F"/>
                            <w:sz w:val="22"/>
                            <w:szCs w:val="22"/>
                          </w:rPr>
                          <w:t>Do</w:t>
                        </w:r>
                      </w:p>
                      <w:p w14:paraId="068CCC35" w14:textId="77777777" w:rsidR="00A13F50" w:rsidRDefault="00A13F50" w:rsidP="00A13F50">
                        <w:pPr>
                          <w:pStyle w:val="NormalWeb"/>
                          <w:spacing w:before="0" w:beforeAutospacing="0" w:after="0" w:afterAutospacing="0" w:line="276" w:lineRule="auto"/>
                          <w:jc w:val="right"/>
                        </w:pPr>
                        <w:r w:rsidRPr="0036029D">
                          <w:rPr>
                            <w:rFonts w:ascii="Arial" w:eastAsia="Arial" w:hAnsi="Arial" w:cs="Arial"/>
                            <w:b/>
                            <w:bCs/>
                            <w:color w:val="444444"/>
                            <w:sz w:val="16"/>
                            <w:szCs w:val="16"/>
                          </w:rPr>
                          <w:t xml:space="preserve">We will put our plan into practice. </w:t>
                        </w:r>
                      </w:p>
                      <w:p w14:paraId="6282BA49" w14:textId="4AAF7031" w:rsidR="00A13F50" w:rsidRDefault="00A13F50" w:rsidP="00A13F50">
                        <w:pPr>
                          <w:pStyle w:val="NormalWeb"/>
                          <w:spacing w:before="0" w:beforeAutospacing="0" w:after="0" w:afterAutospacing="0" w:line="276" w:lineRule="auto"/>
                          <w:jc w:val="right"/>
                        </w:pPr>
                        <w:r w:rsidRPr="0036029D">
                          <w:rPr>
                            <w:rFonts w:ascii="Arial" w:eastAsia="Arial" w:hAnsi="Arial" w:cs="Arial"/>
                            <w:b/>
                            <w:bCs/>
                            <w:color w:val="444444"/>
                            <w:sz w:val="16"/>
                            <w:szCs w:val="16"/>
                          </w:rPr>
                          <w:t xml:space="preserve">The class teacher, with the support of the </w:t>
                        </w:r>
                        <w:r w:rsidR="00CF0250">
                          <w:rPr>
                            <w:rFonts w:ascii="Arial" w:eastAsia="Arial" w:hAnsi="Arial" w:cs="Arial"/>
                            <w:b/>
                            <w:bCs/>
                            <w:color w:val="444444"/>
                            <w:sz w:val="16"/>
                            <w:szCs w:val="16"/>
                          </w:rPr>
                          <w:t>SENDCo</w:t>
                        </w:r>
                        <w:r w:rsidRPr="0036029D">
                          <w:rPr>
                            <w:rFonts w:ascii="Arial" w:eastAsia="Arial" w:hAnsi="Arial" w:cs="Arial"/>
                            <w:b/>
                            <w:bCs/>
                            <w:color w:val="444444"/>
                            <w:sz w:val="16"/>
                            <w:szCs w:val="16"/>
                          </w:rPr>
                          <w:t>, will be responsible for working with your child on a daily basis, and making sure the support we put in place is having the impact we intended.</w:t>
                        </w:r>
                      </w:p>
                    </w:txbxContent>
                  </v:textbox>
                </v:shape>
              </v:group>
            </w:pict>
          </mc:Fallback>
        </mc:AlternateContent>
      </w:r>
    </w:p>
    <w:p w14:paraId="2DD136A4" w14:textId="7A6FFF42" w:rsidR="00A13F50" w:rsidRPr="0080141D" w:rsidRDefault="00B8061E" w:rsidP="00A13F50">
      <w:pPr>
        <w:pStyle w:val="1bodycopy10pt"/>
        <w:rPr>
          <w:rFonts w:ascii="Gadugi" w:hAnsi="Gadugi"/>
          <w:lang w:val="en-GB" w:eastAsia="en-GB"/>
        </w:rPr>
      </w:pPr>
      <w:r w:rsidRPr="0080141D">
        <w:rPr>
          <w:rFonts w:ascii="Gadugi" w:hAnsi="Gadugi"/>
          <w:noProof/>
        </w:rPr>
        <mc:AlternateContent>
          <mc:Choice Requires="wps">
            <w:drawing>
              <wp:anchor distT="0" distB="0" distL="114300" distR="114300" simplePos="0" relativeHeight="251662336" behindDoc="0" locked="0" layoutInCell="1" allowOverlap="1" wp14:anchorId="7A18DCEF" wp14:editId="4638570A">
                <wp:simplePos x="0" y="0"/>
                <wp:positionH relativeFrom="column">
                  <wp:posOffset>2759710</wp:posOffset>
                </wp:positionH>
                <wp:positionV relativeFrom="paragraph">
                  <wp:posOffset>89535</wp:posOffset>
                </wp:positionV>
                <wp:extent cx="302895" cy="298450"/>
                <wp:effectExtent l="78423" t="73977" r="0" b="42228"/>
                <wp:wrapNone/>
                <wp:docPr id="1" name="Google Shape;77;p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00000">
                          <a:off x="0" y="0"/>
                          <a:ext cx="302895" cy="298450"/>
                        </a:xfrm>
                        <a:prstGeom prst="rtTriangle">
                          <a:avLst/>
                        </a:prstGeom>
                        <a:solidFill>
                          <a:srgbClr val="FF2A63"/>
                        </a:solidFill>
                        <a:ln>
                          <a:noFill/>
                        </a:ln>
                      </wps:spPr>
                      <wps:bodyPr rot="0" vert="horz" wrap="square" lIns="91425" tIns="91425" rIns="91425" bIns="91425" anchor="ctr" anchorCtr="0" upright="1">
                        <a:noAutofit/>
                      </wps:bodyPr>
                    </wps:wsp>
                  </a:graphicData>
                </a:graphic>
                <wp14:sizeRelH relativeFrom="page">
                  <wp14:pctWidth>0</wp14:pctWidth>
                </wp14:sizeRelH>
                <wp14:sizeRelV relativeFrom="page">
                  <wp14:pctHeight>0</wp14:pctHeight>
                </wp14:sizeRelV>
              </wp:anchor>
            </w:drawing>
          </mc:Choice>
          <mc:Fallback xmlns:dgm="http://schemas.openxmlformats.org/drawingml/2006/diagram" xmlns:a14="http://schemas.microsoft.com/office/drawing/2010/main" xmlns:pic="http://schemas.openxmlformats.org/drawingml/2006/picture" xmlns:a="http://schemas.openxmlformats.org/drawingml/2006/main">
            <w:pict>
              <v:shape id="Google Shape;77;p14" style="position:absolute;margin-left:217.3pt;margin-top:7.05pt;width:23.85pt;height:23.5pt;rotation:45;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color="#ff2a63" stroked="f" type="#_x0000_t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7/v0DwIAAPgDAAAOAAAAZHJzL2Uyb0RvYy54bWysU8Fu2zAMvQ/YPwi6L3bctE3cOEWQIsWA&#10;rivQ7gMUWbaFyaJGKXGyrx+lBGm23Yb5IJgS9fjeIzW/3/eG7RR6Dbbi41HOmbISam3bin97W3+a&#10;cuaDsLUwYFXFD8rz+8XHD/PBlaqADkytkBGI9eXgKt6F4Mos87JTvfAjcMrSYQPYi0AhtlmNYiD0&#10;3mRFnt9kA2DtEKTynnYfjod8kfCbRsnwtWm8CsxUnLiFtGJaN3HNFnNRtihcp+WJhvgHFr3Qloqe&#10;oR5EEGyL+i+oXksED00YSegzaBotVdJAasb5H2peO+FU0kLmeHe2yf8/WPm8e0Gma+odZ1b01KJH&#10;gNYolorf3d7eufEk2jQ4X1L2q3vBKNS7J5DfPbOw6oRt1RIRhk6JmsiNY37224UYeLrKNsMXqKmK&#10;2AZIju0b7BkCdaa4zeOXdskZtk9tOpzbpPaBSdq8yovp7JozSUfFbDq5Tm3MRBmhIjeHPjwq6Fn8&#10;qTiGN9TE0UQvRSl2Tz5Egu+JSRAYXa+1MSnAdrMyyHaC5ma9LpY3V0kT6b5MMzYmW4jXjohxJymP&#10;Yo+mbaA+kPAkkUaQHgtx6gB/cjbQ4FXc/9gKVJyZz5bMm40nBYkLlwFeBpvLQFhJUBWXATk7Bqtw&#10;nO+tQ912VGucZFtYkuWNTtJjO468TnRpvJIjp6cQ5/cyTlnvD3bxCwAA//8DAFBLAwQUAAYACAAA&#10;ACEArMmQLN0AAAAJAQAADwAAAGRycy9kb3ducmV2LnhtbEyPwU7DMBBE70j8g7VI3KjTNJQqxKkQ&#10;iBNQiYIERzdZnAh7HdlOk/49ywmOOzOafVNtZ2fFEUPsPSlYLjIQSI1vezIK3t8erzYgYtLUausJ&#10;FZwwwrY+P6t02fqJXvG4T0ZwCcVSK+hSGkopY9Oh03HhByT2vnxwOvEZjGyDnrjcWZln2Vo63RN/&#10;6PSA9x023/vRKTA7oof5Rfr8KZD1z+P0efowSl1ezHe3IBLO6S8Mv/iMDjUzHfxIbRRWQbG65i2J&#10;jdUNCA4Um5yFg4L1sgBZV/L/gvoHAAD//wMAUEsBAi0AFAAGAAgAAAAhALaDOJL+AAAA4QEAABMA&#10;AAAAAAAAAAAAAAAAAAAAAFtDb250ZW50X1R5cGVzXS54bWxQSwECLQAUAAYACAAAACEAOP0h/9YA&#10;AACUAQAACwAAAAAAAAAAAAAAAAAvAQAAX3JlbHMvLnJlbHNQSwECLQAUAAYACAAAACEAte/79A8C&#10;AAD4AwAADgAAAAAAAAAAAAAAAAAuAgAAZHJzL2Uyb0RvYy54bWxQSwECLQAUAAYACAAAACEArMmQ&#10;LN0AAAAJAQAADwAAAAAAAAAAAAAAAABpBAAAZHJzL2Rvd25yZXYueG1sUEsFBgAAAAAEAAQA8wAA&#10;AHMFAAAAAA==&#10;" w14:anchorId="22CBF291">
                <v:textbox inset="2.53958mm,2.53958mm,2.53958mm,2.53958mm"/>
              </v:shape>
            </w:pict>
          </mc:Fallback>
        </mc:AlternateContent>
      </w:r>
    </w:p>
    <w:p w14:paraId="4E2A0965" w14:textId="77777777" w:rsidR="00A13F50" w:rsidRPr="0080141D" w:rsidRDefault="00A13F50" w:rsidP="00A13F50">
      <w:pPr>
        <w:pStyle w:val="1bodycopy10pt"/>
        <w:rPr>
          <w:rFonts w:ascii="Gadugi" w:hAnsi="Gadugi"/>
          <w:lang w:val="en-GB" w:eastAsia="en-GB"/>
        </w:rPr>
      </w:pPr>
    </w:p>
    <w:p w14:paraId="3DB73D09" w14:textId="77777777" w:rsidR="00A13F50" w:rsidRPr="0080141D" w:rsidRDefault="00A13F50" w:rsidP="00A13F50">
      <w:pPr>
        <w:pStyle w:val="1bodycopy10pt"/>
        <w:rPr>
          <w:rFonts w:ascii="Gadugi" w:hAnsi="Gadugi"/>
          <w:lang w:val="en-GB" w:eastAsia="en-GB"/>
        </w:rPr>
      </w:pPr>
    </w:p>
    <w:p w14:paraId="39AD57D7" w14:textId="77777777" w:rsidR="00A13F50" w:rsidRPr="0080141D" w:rsidRDefault="00A13F50" w:rsidP="00A13F50">
      <w:pPr>
        <w:pStyle w:val="1bodycopy10pt"/>
        <w:rPr>
          <w:rFonts w:ascii="Gadugi" w:hAnsi="Gadugi"/>
          <w:lang w:val="en-GB" w:eastAsia="en-GB"/>
        </w:rPr>
      </w:pPr>
    </w:p>
    <w:p w14:paraId="4A0F9737" w14:textId="77777777" w:rsidR="00A13F50" w:rsidRPr="0080141D" w:rsidRDefault="00A13F50" w:rsidP="00A13F50">
      <w:pPr>
        <w:pStyle w:val="1bodycopy10pt"/>
        <w:rPr>
          <w:rFonts w:ascii="Gadugi" w:hAnsi="Gadugi"/>
          <w:lang w:val="en-GB" w:eastAsia="en-GB"/>
        </w:rPr>
      </w:pPr>
    </w:p>
    <w:p w14:paraId="5328F717" w14:textId="77777777" w:rsidR="00A13F50" w:rsidRPr="0080141D" w:rsidRDefault="00A13F50" w:rsidP="00A13F50">
      <w:pPr>
        <w:pStyle w:val="1bodycopy10pt"/>
        <w:rPr>
          <w:rFonts w:ascii="Gadugi" w:hAnsi="Gadugi"/>
          <w:lang w:val="en-GB" w:eastAsia="en-GB"/>
        </w:rPr>
      </w:pPr>
    </w:p>
    <w:p w14:paraId="659C0C96" w14:textId="77777777" w:rsidR="00A13F50" w:rsidRPr="0080141D" w:rsidRDefault="00A13F50" w:rsidP="00A13F50">
      <w:pPr>
        <w:pStyle w:val="1bodycopy10pt"/>
        <w:rPr>
          <w:rFonts w:ascii="Gadugi" w:hAnsi="Gadugi"/>
          <w:lang w:val="en-GB" w:eastAsia="en-GB"/>
        </w:rPr>
      </w:pPr>
    </w:p>
    <w:p w14:paraId="2E9BD187" w14:textId="77777777" w:rsidR="00A13F50" w:rsidRPr="0080141D" w:rsidRDefault="00A13F50" w:rsidP="00A13F50">
      <w:pPr>
        <w:pStyle w:val="1bodycopy10pt"/>
        <w:rPr>
          <w:rFonts w:ascii="Gadugi" w:hAnsi="Gadugi"/>
          <w:lang w:val="en-GB" w:eastAsia="en-GB"/>
        </w:rPr>
      </w:pPr>
      <w:r w:rsidRPr="0080141D">
        <w:rPr>
          <w:rFonts w:ascii="Gadugi" w:hAnsi="Gadugi"/>
          <w:lang w:val="en-GB" w:eastAsia="en-GB"/>
        </w:rPr>
        <w:t xml:space="preserve">As a part of the planning stage of the graduated approach, we will set outcomes that we want to see your child achieve. </w:t>
      </w:r>
    </w:p>
    <w:p w14:paraId="2AC1E543" w14:textId="77777777" w:rsidR="00A13F50" w:rsidRPr="0080141D" w:rsidRDefault="00A13F50" w:rsidP="00A13F50">
      <w:pPr>
        <w:pStyle w:val="1bodycopy10pt"/>
        <w:rPr>
          <w:rFonts w:ascii="Gadugi" w:hAnsi="Gadugi"/>
          <w:lang w:val="en-GB" w:eastAsia="en-GB"/>
        </w:rPr>
      </w:pPr>
      <w:r w:rsidRPr="0080141D">
        <w:rPr>
          <w:rFonts w:ascii="Gadugi" w:hAnsi="Gadugi"/>
          <w:lang w:val="en-GB" w:eastAsia="en-GB"/>
        </w:rPr>
        <w:t xml:space="preserve">Whenever we run an intervention with your child, we will assess them before the intervention begins. This is known as a ‘baseline assessment’. We do this so we can see how much impact the intervention has on your child’s progress. </w:t>
      </w:r>
    </w:p>
    <w:p w14:paraId="6B84FE2C" w14:textId="77777777" w:rsidR="00A13F50" w:rsidRPr="0080141D" w:rsidRDefault="00A13F50" w:rsidP="00A13F50">
      <w:pPr>
        <w:pStyle w:val="1bodycopy10pt"/>
        <w:rPr>
          <w:rFonts w:ascii="Gadugi" w:hAnsi="Gadugi"/>
          <w:lang w:val="en-GB" w:eastAsia="en-GB"/>
        </w:rPr>
      </w:pPr>
      <w:r w:rsidRPr="0080141D">
        <w:rPr>
          <w:rFonts w:ascii="Gadugi" w:hAnsi="Gadugi"/>
          <w:lang w:val="en-GB" w:eastAsia="en-GB"/>
        </w:rPr>
        <w:t xml:space="preserve">We will track your child’s progress towards the outcomes we set over time and improve our offer as we learn what your child responds to best. </w:t>
      </w:r>
    </w:p>
    <w:p w14:paraId="6817DF15" w14:textId="4DF2AF4C" w:rsidR="00A13F50" w:rsidRPr="0080141D" w:rsidRDefault="00A13F50" w:rsidP="00A13F50">
      <w:pPr>
        <w:pStyle w:val="1bodycopy10pt"/>
        <w:rPr>
          <w:rFonts w:ascii="Gadugi" w:hAnsi="Gadugi"/>
          <w:lang w:val="en-GB" w:eastAsia="en-GB"/>
        </w:rPr>
      </w:pPr>
      <w:r w:rsidRPr="0080141D">
        <w:rPr>
          <w:rFonts w:ascii="Gadugi" w:hAnsi="Gadugi"/>
          <w:lang w:val="en-GB" w:eastAsia="en-GB"/>
        </w:rPr>
        <w:t>This process will be continual. If the review shows a student has made progress, they may no longer need the additional provision made through SEN</w:t>
      </w:r>
      <w:r w:rsidR="1BAE3B56" w:rsidRPr="0080141D">
        <w:rPr>
          <w:rFonts w:ascii="Gadugi" w:hAnsi="Gadugi"/>
          <w:lang w:val="en-GB" w:eastAsia="en-GB"/>
        </w:rPr>
        <w:t>D</w:t>
      </w:r>
      <w:r w:rsidRPr="0080141D">
        <w:rPr>
          <w:rFonts w:ascii="Gadugi" w:hAnsi="Gadugi"/>
          <w:lang w:val="en-GB" w:eastAsia="en-GB"/>
        </w:rPr>
        <w:t xml:space="preserve"> support. For others, the cycle will continue and the school's targets, strategies and provisions will be revisited and refined.</w:t>
      </w:r>
    </w:p>
    <w:p w14:paraId="76D627A1" w14:textId="654BD21C" w:rsidR="00A13F50" w:rsidRDefault="00A13F50" w:rsidP="00A13F50">
      <w:pPr>
        <w:pStyle w:val="1bodycopy10pt"/>
        <w:rPr>
          <w:rFonts w:ascii="Gadugi" w:hAnsi="Gadugi"/>
          <w:lang w:val="en-GB" w:eastAsia="en-GB"/>
        </w:rPr>
      </w:pPr>
    </w:p>
    <w:p w14:paraId="28C861C7" w14:textId="77777777" w:rsidR="009F07D0" w:rsidRPr="0080141D" w:rsidRDefault="009F07D0" w:rsidP="00A13F50">
      <w:pPr>
        <w:pStyle w:val="1bodycopy10pt"/>
        <w:rPr>
          <w:rFonts w:ascii="Gadugi" w:hAnsi="Gadugi"/>
          <w:lang w:val="en-GB" w:eastAsia="en-GB"/>
        </w:rPr>
      </w:pPr>
    </w:p>
    <w:p w14:paraId="10BB4720" w14:textId="77777777" w:rsidR="00A13F50" w:rsidRPr="0080141D" w:rsidRDefault="00A13F50" w:rsidP="00A13F50">
      <w:pPr>
        <w:pStyle w:val="Heading1"/>
        <w:rPr>
          <w:rFonts w:ascii="Gadugi" w:hAnsi="Gadugi"/>
          <w:color w:val="4472C4" w:themeColor="accent1"/>
          <w:sz w:val="24"/>
          <w:lang w:eastAsia="en-GB"/>
        </w:rPr>
      </w:pPr>
      <w:bookmarkStart w:id="19" w:name="_Toc116987823"/>
      <w:bookmarkStart w:id="20" w:name="_Toc117080332"/>
      <w:bookmarkStart w:id="21" w:name="_Toc119070497"/>
      <w:r w:rsidRPr="0080141D">
        <w:rPr>
          <w:rFonts w:ascii="Gadugi" w:hAnsi="Gadugi"/>
          <w:color w:val="4472C4" w:themeColor="accent1"/>
          <w:lang w:eastAsia="en-GB"/>
        </w:rPr>
        <w:lastRenderedPageBreak/>
        <w:t>6. How will I be involved in decisions made about my child’s education?</w:t>
      </w:r>
      <w:bookmarkEnd w:id="19"/>
      <w:bookmarkEnd w:id="20"/>
      <w:bookmarkEnd w:id="21"/>
    </w:p>
    <w:p w14:paraId="7BA43F02" w14:textId="77777777" w:rsidR="00A13F50" w:rsidRPr="0080141D" w:rsidRDefault="00A13F50" w:rsidP="00A13F50">
      <w:pPr>
        <w:pStyle w:val="1bodycopy10pt"/>
        <w:rPr>
          <w:rFonts w:ascii="Gadugi" w:hAnsi="Gadugi"/>
          <w:sz w:val="24"/>
          <w:lang w:val="en-GB" w:eastAsia="en-GB"/>
        </w:rPr>
      </w:pPr>
      <w:r w:rsidRPr="0080141D">
        <w:rPr>
          <w:rFonts w:ascii="Gadugi" w:hAnsi="Gadugi"/>
          <w:lang w:val="en-GB" w:eastAsia="en-GB"/>
        </w:rPr>
        <w:t xml:space="preserve">We </w:t>
      </w:r>
      <w:r w:rsidRPr="0080141D">
        <w:rPr>
          <w:rFonts w:ascii="Gadugi" w:hAnsi="Gadugi"/>
        </w:rPr>
        <w:t>will provide termly reports on your child's progress</w:t>
      </w:r>
      <w:r w:rsidRPr="0080141D">
        <w:rPr>
          <w:rFonts w:ascii="Gadugi" w:hAnsi="Gadugi"/>
          <w:lang w:val="en-GB" w:eastAsia="en-GB"/>
        </w:rPr>
        <w:t>.</w:t>
      </w:r>
    </w:p>
    <w:p w14:paraId="67122C41" w14:textId="040E85BA" w:rsidR="00A13F50" w:rsidRPr="0080141D" w:rsidRDefault="00A13F50" w:rsidP="00A13F50">
      <w:pPr>
        <w:pStyle w:val="1bodycopy10pt"/>
        <w:rPr>
          <w:rFonts w:ascii="Gadugi" w:hAnsi="Gadugi"/>
          <w:sz w:val="24"/>
          <w:lang w:val="en-GB" w:eastAsia="en-GB"/>
        </w:rPr>
      </w:pPr>
      <w:r w:rsidRPr="0080141D">
        <w:rPr>
          <w:rFonts w:ascii="Gadugi" w:hAnsi="Gadugi"/>
          <w:lang w:val="en-GB" w:eastAsia="en-GB"/>
        </w:rPr>
        <w:t xml:space="preserve">The </w:t>
      </w:r>
      <w:r w:rsidR="00CF0250" w:rsidRPr="0080141D">
        <w:rPr>
          <w:rFonts w:ascii="Gadugi" w:hAnsi="Gadugi"/>
          <w:lang w:val="en-GB" w:eastAsia="en-GB"/>
        </w:rPr>
        <w:t>SENDCo</w:t>
      </w:r>
      <w:r w:rsidRPr="0080141D">
        <w:rPr>
          <w:rFonts w:ascii="Gadugi" w:hAnsi="Gadugi"/>
          <w:lang w:val="en-GB" w:eastAsia="en-GB"/>
        </w:rPr>
        <w:t xml:space="preserve"> or Assistant </w:t>
      </w:r>
      <w:r w:rsidR="00CF0250" w:rsidRPr="0080141D">
        <w:rPr>
          <w:rFonts w:ascii="Gadugi" w:hAnsi="Gadugi"/>
          <w:lang w:val="en-GB" w:eastAsia="en-GB"/>
        </w:rPr>
        <w:t>SENDCo</w:t>
      </w:r>
      <w:r w:rsidRPr="0080141D">
        <w:rPr>
          <w:rFonts w:ascii="Gadugi" w:hAnsi="Gadugi"/>
          <w:lang w:val="en-GB" w:eastAsia="en-GB"/>
        </w:rPr>
        <w:t xml:space="preserve"> will contact you at least once per term to:</w:t>
      </w:r>
    </w:p>
    <w:p w14:paraId="3F38B59F" w14:textId="77777777" w:rsidR="00A13F50" w:rsidRPr="0080141D" w:rsidRDefault="00A13F50" w:rsidP="00A13F50">
      <w:pPr>
        <w:pStyle w:val="4Bulletedcopyblue"/>
        <w:numPr>
          <w:ilvl w:val="0"/>
          <w:numId w:val="9"/>
        </w:numPr>
        <w:rPr>
          <w:rFonts w:ascii="Gadugi" w:hAnsi="Gadugi"/>
          <w:lang w:val="en-GB" w:eastAsia="en-GB"/>
        </w:rPr>
      </w:pPr>
      <w:r w:rsidRPr="0080141D">
        <w:rPr>
          <w:rFonts w:ascii="Gadugi" w:hAnsi="Gadugi"/>
          <w:lang w:val="en-GB" w:eastAsia="en-GB"/>
        </w:rPr>
        <w:t>Set clear outcomes for your child’s progress</w:t>
      </w:r>
    </w:p>
    <w:p w14:paraId="7D9C5FD6" w14:textId="77777777" w:rsidR="00A13F50" w:rsidRPr="0080141D" w:rsidRDefault="00A13F50" w:rsidP="00A13F50">
      <w:pPr>
        <w:pStyle w:val="4Bulletedcopyblue"/>
        <w:numPr>
          <w:ilvl w:val="0"/>
          <w:numId w:val="9"/>
        </w:numPr>
        <w:rPr>
          <w:rFonts w:ascii="Gadugi" w:hAnsi="Gadugi"/>
          <w:lang w:val="en-GB" w:eastAsia="en-GB"/>
        </w:rPr>
      </w:pPr>
      <w:r w:rsidRPr="0080141D">
        <w:rPr>
          <w:rFonts w:ascii="Gadugi" w:hAnsi="Gadugi"/>
          <w:lang w:val="en-GB" w:eastAsia="en-GB"/>
        </w:rPr>
        <w:t>Review progress towards those outcomes</w:t>
      </w:r>
    </w:p>
    <w:p w14:paraId="73159517" w14:textId="77777777" w:rsidR="00A13F50" w:rsidRPr="0080141D" w:rsidRDefault="00A13F50" w:rsidP="00A13F50">
      <w:pPr>
        <w:pStyle w:val="4Bulletedcopyblue"/>
        <w:numPr>
          <w:ilvl w:val="0"/>
          <w:numId w:val="9"/>
        </w:numPr>
        <w:rPr>
          <w:rFonts w:ascii="Gadugi" w:hAnsi="Gadugi"/>
          <w:lang w:val="en-GB" w:eastAsia="en-GB"/>
        </w:rPr>
      </w:pPr>
      <w:r w:rsidRPr="0080141D">
        <w:rPr>
          <w:rFonts w:ascii="Gadugi" w:hAnsi="Gadugi"/>
          <w:lang w:val="en-GB" w:eastAsia="en-GB"/>
        </w:rPr>
        <w:t>Discuss the support we will put in place to help your child make that progress</w:t>
      </w:r>
    </w:p>
    <w:p w14:paraId="1E059968" w14:textId="77777777" w:rsidR="00A13F50" w:rsidRPr="0080141D" w:rsidRDefault="00A13F50" w:rsidP="00A13F50">
      <w:pPr>
        <w:pStyle w:val="4Bulletedcopyblue"/>
        <w:numPr>
          <w:ilvl w:val="0"/>
          <w:numId w:val="9"/>
        </w:numPr>
        <w:rPr>
          <w:rFonts w:ascii="Gadugi" w:hAnsi="Gadugi"/>
          <w:lang w:val="en-GB" w:eastAsia="en-GB"/>
        </w:rPr>
      </w:pPr>
      <w:r w:rsidRPr="0080141D">
        <w:rPr>
          <w:rFonts w:ascii="Gadugi" w:hAnsi="Gadugi"/>
          <w:lang w:val="en-GB" w:eastAsia="en-GB"/>
        </w:rPr>
        <w:t>Identify what we will do, what we will ask you to do, and what we will ask your child to do</w:t>
      </w:r>
    </w:p>
    <w:p w14:paraId="57DADC9C" w14:textId="77777777" w:rsidR="00A13F50" w:rsidRPr="0080141D" w:rsidRDefault="00A13F50" w:rsidP="00A13F50">
      <w:pPr>
        <w:pStyle w:val="1bodycopy10pt"/>
        <w:rPr>
          <w:rFonts w:ascii="Gadugi" w:hAnsi="Gadugi"/>
          <w:sz w:val="24"/>
          <w:lang w:val="en-GB" w:eastAsia="en-GB"/>
        </w:rPr>
      </w:pPr>
      <w:r w:rsidRPr="0080141D">
        <w:rPr>
          <w:rFonts w:ascii="Gadugi" w:hAnsi="Gadugi"/>
          <w:lang w:val="en-GB" w:eastAsia="en-GB"/>
        </w:rPr>
        <w:t>You may be invited to attend an in-person meeting to discuss these outcomes in more detail.</w:t>
      </w:r>
    </w:p>
    <w:p w14:paraId="024E1E7F" w14:textId="7A6B7396" w:rsidR="00A13F50" w:rsidRPr="0080141D" w:rsidRDefault="00A13F50" w:rsidP="00A13F50">
      <w:pPr>
        <w:pStyle w:val="1bodycopy10pt"/>
        <w:rPr>
          <w:rFonts w:ascii="Gadugi" w:hAnsi="Gadugi"/>
          <w:sz w:val="24"/>
          <w:lang w:val="en-GB" w:eastAsia="en-GB"/>
        </w:rPr>
      </w:pPr>
      <w:r w:rsidRPr="0080141D">
        <w:rPr>
          <w:rFonts w:ascii="Gadugi" w:hAnsi="Gadugi"/>
          <w:lang w:val="en-GB" w:eastAsia="en-GB"/>
        </w:rPr>
        <w:t xml:space="preserve">We know that you’re the expert when it comes to your child’s needs and aspirations. </w:t>
      </w:r>
      <w:r w:rsidR="00992157" w:rsidRPr="0080141D">
        <w:rPr>
          <w:rFonts w:ascii="Gadugi" w:hAnsi="Gadugi"/>
          <w:lang w:val="en-GB" w:eastAsia="en-GB"/>
        </w:rPr>
        <w:t>W</w:t>
      </w:r>
      <w:r w:rsidRPr="0080141D">
        <w:rPr>
          <w:rFonts w:ascii="Gadugi" w:hAnsi="Gadugi"/>
          <w:lang w:val="en-GB" w:eastAsia="en-GB"/>
        </w:rPr>
        <w:t>e want to make sure you have a full understanding of how we’re trying to meet your child’s needs, so that you can provide insight into what you think would work best for your child.</w:t>
      </w:r>
    </w:p>
    <w:p w14:paraId="09F4AF1A" w14:textId="42E4FA54" w:rsidR="00A13F50" w:rsidRPr="0080141D" w:rsidRDefault="00A13F50" w:rsidP="1CF91BBB">
      <w:pPr>
        <w:pStyle w:val="1bodycopy10pt"/>
        <w:rPr>
          <w:rFonts w:ascii="Gadugi" w:hAnsi="Gadugi"/>
          <w:sz w:val="24"/>
          <w:lang w:val="en-GB" w:eastAsia="en-GB"/>
        </w:rPr>
      </w:pPr>
      <w:r w:rsidRPr="0080141D">
        <w:rPr>
          <w:rFonts w:ascii="Gadugi" w:hAnsi="Gadugi"/>
          <w:lang w:val="en-GB" w:eastAsia="en-GB"/>
        </w:rPr>
        <w:t>We also want to hear from you as much as possible so that we can build a better picture of how the SEN</w:t>
      </w:r>
      <w:r w:rsidR="15D777CD" w:rsidRPr="0080141D">
        <w:rPr>
          <w:rFonts w:ascii="Gadugi" w:hAnsi="Gadugi"/>
          <w:lang w:val="en-GB" w:eastAsia="en-GB"/>
        </w:rPr>
        <w:t>D</w:t>
      </w:r>
      <w:r w:rsidRPr="0080141D">
        <w:rPr>
          <w:rFonts w:ascii="Gadugi" w:hAnsi="Gadugi"/>
          <w:lang w:val="en-GB" w:eastAsia="en-GB"/>
        </w:rPr>
        <w:t xml:space="preserve"> support we are providing is impacting your child outside of school. </w:t>
      </w:r>
    </w:p>
    <w:p w14:paraId="0AEE3E6F" w14:textId="77777777" w:rsidR="00A13F50" w:rsidRPr="0080141D" w:rsidRDefault="00A13F50" w:rsidP="00A13F50">
      <w:pPr>
        <w:pStyle w:val="1bodycopy10pt"/>
        <w:rPr>
          <w:rFonts w:ascii="Gadugi" w:hAnsi="Gadugi"/>
          <w:sz w:val="24"/>
          <w:lang w:val="en-GB" w:eastAsia="en-GB"/>
        </w:rPr>
      </w:pPr>
      <w:r w:rsidRPr="0080141D">
        <w:rPr>
          <w:rFonts w:ascii="Gadugi" w:hAnsi="Gadugi"/>
          <w:lang w:val="en-GB" w:eastAsia="en-GB"/>
        </w:rPr>
        <w:t>If your child’s needs or aspirations change at any time, please let us know right away so we can keep our provision as relevant as possible.</w:t>
      </w:r>
    </w:p>
    <w:p w14:paraId="70DDE574" w14:textId="48FE29BA" w:rsidR="00A13F50" w:rsidRPr="0080141D" w:rsidRDefault="00A13F50" w:rsidP="00A13F50">
      <w:pPr>
        <w:pStyle w:val="1bodycopy10pt"/>
        <w:rPr>
          <w:rFonts w:ascii="Gadugi" w:hAnsi="Gadugi"/>
          <w:lang w:val="en-GB" w:eastAsia="en-GB"/>
        </w:rPr>
      </w:pPr>
      <w:r w:rsidRPr="0080141D">
        <w:rPr>
          <w:rFonts w:ascii="Gadugi" w:hAnsi="Gadugi"/>
          <w:lang w:val="en-GB" w:eastAsia="en-GB"/>
        </w:rPr>
        <w:t>After any discussion we will make a record of any outcomes, actions and support that have been agreed. This record will be shared with all relevant staff</w:t>
      </w:r>
      <w:r w:rsidR="00992157" w:rsidRPr="0080141D">
        <w:rPr>
          <w:rFonts w:ascii="Gadugi" w:hAnsi="Gadugi"/>
          <w:lang w:val="en-GB" w:eastAsia="en-GB"/>
        </w:rPr>
        <w:t>.</w:t>
      </w:r>
    </w:p>
    <w:p w14:paraId="0BB88C7B" w14:textId="77777777" w:rsidR="00A13F50" w:rsidRPr="0080141D" w:rsidRDefault="00A13F50" w:rsidP="00A13F50">
      <w:pPr>
        <w:pStyle w:val="1bodycopy10pt"/>
        <w:rPr>
          <w:rFonts w:ascii="Gadugi" w:hAnsi="Gadugi"/>
          <w:lang w:val="en-GB" w:eastAsia="en-GB"/>
        </w:rPr>
      </w:pPr>
    </w:p>
    <w:p w14:paraId="41F20880" w14:textId="77777777" w:rsidR="00A13F50" w:rsidRPr="0080141D" w:rsidRDefault="00A13F50" w:rsidP="00A13F50">
      <w:pPr>
        <w:pStyle w:val="Heading1"/>
        <w:rPr>
          <w:rFonts w:ascii="Gadugi" w:hAnsi="Gadugi"/>
          <w:color w:val="4472C4" w:themeColor="accent1"/>
          <w:sz w:val="24"/>
          <w:lang w:eastAsia="en-GB"/>
        </w:rPr>
      </w:pPr>
      <w:bookmarkStart w:id="22" w:name="_Toc116987824"/>
      <w:bookmarkStart w:id="23" w:name="_Toc117080333"/>
      <w:bookmarkStart w:id="24" w:name="_Toc119070498"/>
      <w:r w:rsidRPr="0080141D">
        <w:rPr>
          <w:rFonts w:ascii="Gadugi" w:hAnsi="Gadugi"/>
          <w:color w:val="4472C4" w:themeColor="accent1"/>
          <w:lang w:eastAsia="en-GB"/>
        </w:rPr>
        <w:t>7. How will my child be involved in decisions made about their education?</w:t>
      </w:r>
      <w:bookmarkEnd w:id="22"/>
      <w:bookmarkEnd w:id="23"/>
      <w:bookmarkEnd w:id="24"/>
    </w:p>
    <w:p w14:paraId="7D3CEAB7" w14:textId="77777777" w:rsidR="00A13F50" w:rsidRPr="0080141D" w:rsidRDefault="00A13F50" w:rsidP="00A13F50">
      <w:pPr>
        <w:pStyle w:val="1bodycopy10pt"/>
        <w:rPr>
          <w:rFonts w:ascii="Gadugi" w:hAnsi="Gadugi"/>
          <w:sz w:val="24"/>
          <w:lang w:val="en-GB" w:eastAsia="en-GB"/>
        </w:rPr>
      </w:pPr>
      <w:r w:rsidRPr="0080141D">
        <w:rPr>
          <w:rFonts w:ascii="Gadugi" w:hAnsi="Gadugi"/>
          <w:lang w:val="en-GB" w:eastAsia="en-GB"/>
        </w:rPr>
        <w:t>The level of involvement will depend on your child’s age and level of competence. We recognise that no two children are the same, so we will decide on a case-by-case basis, with your input.</w:t>
      </w:r>
    </w:p>
    <w:p w14:paraId="250574FB" w14:textId="77777777" w:rsidR="00A13F50" w:rsidRPr="0080141D" w:rsidRDefault="00A13F50" w:rsidP="00A13F50">
      <w:pPr>
        <w:pStyle w:val="1bodycopy10pt"/>
        <w:rPr>
          <w:rFonts w:ascii="Gadugi" w:hAnsi="Gadugi"/>
          <w:sz w:val="24"/>
          <w:lang w:val="en-GB" w:eastAsia="en-GB"/>
        </w:rPr>
      </w:pPr>
      <w:r w:rsidRPr="0080141D">
        <w:rPr>
          <w:rFonts w:ascii="Gadugi" w:hAnsi="Gadugi"/>
          <w:lang w:val="en-GB" w:eastAsia="en-GB"/>
        </w:rPr>
        <w:t>We may seek your child’s views by asking them to:</w:t>
      </w:r>
    </w:p>
    <w:p w14:paraId="5D657675" w14:textId="77777777" w:rsidR="00A13F50" w:rsidRPr="0080141D" w:rsidRDefault="00A13F50" w:rsidP="00A13F50">
      <w:pPr>
        <w:pStyle w:val="4Bulletedcopyblue"/>
        <w:numPr>
          <w:ilvl w:val="0"/>
          <w:numId w:val="9"/>
        </w:numPr>
        <w:rPr>
          <w:rFonts w:ascii="Gadugi" w:hAnsi="Gadugi"/>
          <w:lang w:val="en-GB" w:eastAsia="en-GB"/>
        </w:rPr>
      </w:pPr>
      <w:r w:rsidRPr="0080141D">
        <w:rPr>
          <w:rFonts w:ascii="Gadugi" w:hAnsi="Gadugi"/>
          <w:lang w:val="en-GB" w:eastAsia="en-GB"/>
        </w:rPr>
        <w:t>Attend meetings to discuss their progress and outcomes</w:t>
      </w:r>
    </w:p>
    <w:p w14:paraId="187E45F7" w14:textId="77777777" w:rsidR="00A13F50" w:rsidRPr="0080141D" w:rsidRDefault="00A13F50" w:rsidP="00A13F50">
      <w:pPr>
        <w:pStyle w:val="4Bulletedcopyblue"/>
        <w:numPr>
          <w:ilvl w:val="0"/>
          <w:numId w:val="9"/>
        </w:numPr>
        <w:rPr>
          <w:rFonts w:ascii="Gadugi" w:hAnsi="Gadugi"/>
          <w:lang w:val="en-GB" w:eastAsia="en-GB"/>
        </w:rPr>
      </w:pPr>
      <w:r w:rsidRPr="0080141D">
        <w:rPr>
          <w:rFonts w:ascii="Gadugi" w:hAnsi="Gadugi"/>
          <w:lang w:val="en-GB" w:eastAsia="en-GB"/>
        </w:rPr>
        <w:t>Prepare a presentation, written statement, video, drawing, etc.</w:t>
      </w:r>
    </w:p>
    <w:p w14:paraId="3F4ED7F1" w14:textId="77777777" w:rsidR="00A13F50" w:rsidRPr="0080141D" w:rsidRDefault="00A13F50" w:rsidP="00A13F50">
      <w:pPr>
        <w:pStyle w:val="4Bulletedcopyblue"/>
        <w:numPr>
          <w:ilvl w:val="0"/>
          <w:numId w:val="9"/>
        </w:numPr>
        <w:rPr>
          <w:rFonts w:ascii="Gadugi" w:hAnsi="Gadugi"/>
          <w:lang w:val="en-GB" w:eastAsia="en-GB"/>
        </w:rPr>
      </w:pPr>
      <w:r w:rsidRPr="0080141D">
        <w:rPr>
          <w:rFonts w:ascii="Gadugi" w:hAnsi="Gadugi"/>
          <w:lang w:val="en-GB" w:eastAsia="en-GB"/>
        </w:rPr>
        <w:t>Discuss their views with a member of staff who can act as a representative during the meeting</w:t>
      </w:r>
    </w:p>
    <w:p w14:paraId="4EBF0FC4" w14:textId="56C5A9A7" w:rsidR="00A13F50" w:rsidRPr="0080141D" w:rsidRDefault="00A13F50" w:rsidP="00A13F50">
      <w:pPr>
        <w:pStyle w:val="4Bulletedcopyblue"/>
        <w:numPr>
          <w:ilvl w:val="0"/>
          <w:numId w:val="9"/>
        </w:numPr>
        <w:rPr>
          <w:rFonts w:ascii="Gadugi" w:hAnsi="Gadugi"/>
          <w:lang w:val="en-GB" w:eastAsia="en-GB"/>
        </w:rPr>
      </w:pPr>
      <w:r w:rsidRPr="0080141D">
        <w:rPr>
          <w:rFonts w:ascii="Gadugi" w:hAnsi="Gadugi"/>
          <w:lang w:val="en-GB" w:eastAsia="en-GB"/>
        </w:rPr>
        <w:t>Complete a survey</w:t>
      </w:r>
      <w:r w:rsidR="00992157" w:rsidRPr="0080141D">
        <w:rPr>
          <w:rFonts w:ascii="Gadugi" w:hAnsi="Gadugi"/>
          <w:lang w:val="en-GB" w:eastAsia="en-GB"/>
        </w:rPr>
        <w:t xml:space="preserve"> or questionnaire</w:t>
      </w:r>
    </w:p>
    <w:p w14:paraId="12CCBC88" w14:textId="77777777" w:rsidR="00A13F50" w:rsidRPr="0080141D" w:rsidRDefault="00A13F50" w:rsidP="00A13F50">
      <w:pPr>
        <w:pStyle w:val="4Bulletedcopyblue"/>
        <w:numPr>
          <w:ilvl w:val="0"/>
          <w:numId w:val="0"/>
        </w:numPr>
        <w:ind w:left="340"/>
        <w:rPr>
          <w:rFonts w:ascii="Gadugi" w:hAnsi="Gadugi"/>
          <w:lang w:val="en-GB" w:eastAsia="en-GB"/>
        </w:rPr>
      </w:pPr>
    </w:p>
    <w:p w14:paraId="53695737" w14:textId="77777777" w:rsidR="00A13F50" w:rsidRPr="0080141D" w:rsidRDefault="00A13F50" w:rsidP="00BD53F2">
      <w:pPr>
        <w:pStyle w:val="1bodycopy10pt"/>
        <w:rPr>
          <w:rFonts w:ascii="Gadugi" w:hAnsi="Gadugi"/>
        </w:rPr>
      </w:pPr>
      <w:bookmarkStart w:id="25" w:name="_Toc116987825"/>
      <w:bookmarkStart w:id="26" w:name="_Toc117080334"/>
      <w:bookmarkStart w:id="27" w:name="_Toc119070499"/>
      <w:r w:rsidRPr="0080141D">
        <w:rPr>
          <w:rStyle w:val="Heading1Char"/>
          <w:rFonts w:ascii="Gadugi" w:hAnsi="Gadugi"/>
          <w:color w:val="4472C4" w:themeColor="accent1"/>
          <w:lang w:val="en-GB" w:eastAsia="en-GB"/>
        </w:rPr>
        <w:t>8. How will the school adapt its teaching for my child?</w:t>
      </w:r>
      <w:bookmarkEnd w:id="25"/>
      <w:bookmarkEnd w:id="26"/>
      <w:bookmarkEnd w:id="27"/>
      <w:r w:rsidRPr="0080141D">
        <w:rPr>
          <w:rFonts w:ascii="Gadugi" w:hAnsi="Gadugi"/>
          <w:b/>
          <w:bCs/>
          <w:sz w:val="28"/>
          <w:szCs w:val="28"/>
          <w:lang w:val="en-GB" w:eastAsia="en-GB"/>
        </w:rPr>
        <w:br/>
      </w:r>
      <w:r w:rsidRPr="0080141D">
        <w:rPr>
          <w:rFonts w:ascii="Gadugi" w:hAnsi="Gadugi"/>
          <w:lang w:val="en-GB" w:eastAsia="en-GB"/>
        </w:rPr>
        <w:br/>
      </w:r>
      <w:r w:rsidRPr="0080141D">
        <w:rPr>
          <w:rFonts w:ascii="Gadugi" w:hAnsi="Gadugi"/>
        </w:rPr>
        <w:t>Your child’s teachers are responsible and accountable for the progress and development of all the students in their class.</w:t>
      </w:r>
    </w:p>
    <w:p w14:paraId="0B43C076" w14:textId="77777777" w:rsidR="00A13F50" w:rsidRPr="0080141D" w:rsidRDefault="00A13F50" w:rsidP="00BD53F2">
      <w:pPr>
        <w:pStyle w:val="1bodycopy10pt"/>
        <w:rPr>
          <w:rFonts w:ascii="Gadugi" w:hAnsi="Gadugi"/>
        </w:rPr>
      </w:pPr>
      <w:r w:rsidRPr="0080141D">
        <w:rPr>
          <w:rFonts w:ascii="Gadugi" w:hAnsi="Gadugi"/>
        </w:rPr>
        <w:t xml:space="preserve">High-quality teaching is our first step in responding to your child’s needs. We will make sure that your child has access to a broad and balanced curriculum in every year they are at our school. </w:t>
      </w:r>
    </w:p>
    <w:p w14:paraId="413B1C6D" w14:textId="77777777" w:rsidR="00A13F50" w:rsidRPr="0080141D" w:rsidRDefault="00A13F50" w:rsidP="00BD53F2">
      <w:pPr>
        <w:pStyle w:val="1bodycopy10pt"/>
        <w:rPr>
          <w:rFonts w:ascii="Gadugi" w:hAnsi="Gadugi"/>
        </w:rPr>
      </w:pPr>
      <w:r w:rsidRPr="0080141D">
        <w:rPr>
          <w:rFonts w:ascii="Gadugi" w:hAnsi="Gadugi"/>
        </w:rPr>
        <w:t>We will differentiate (or adapt) how we teach to suit the way the student works best. There is no '1 size fits all’ approach to adapting the curriculum, we work on a case-by case basis to make sure the adaptations we make are meaningful to your child.</w:t>
      </w:r>
    </w:p>
    <w:p w14:paraId="13BE45DC" w14:textId="77777777" w:rsidR="00A13F50" w:rsidRPr="0080141D" w:rsidRDefault="00A13F50" w:rsidP="00BD53F2">
      <w:pPr>
        <w:pStyle w:val="1bodycopy10pt"/>
        <w:rPr>
          <w:rFonts w:ascii="Gadugi" w:hAnsi="Gadugi"/>
        </w:rPr>
      </w:pPr>
      <w:r w:rsidRPr="0080141D">
        <w:rPr>
          <w:rFonts w:ascii="Gadugi" w:hAnsi="Gadugi"/>
        </w:rPr>
        <w:t>These adaptations include:</w:t>
      </w:r>
    </w:p>
    <w:p w14:paraId="058ACE9C" w14:textId="77777777" w:rsidR="00A13F50" w:rsidRPr="0080141D" w:rsidRDefault="00A13F50" w:rsidP="00BD53F2">
      <w:pPr>
        <w:pStyle w:val="1bodycopy10pt"/>
        <w:rPr>
          <w:rFonts w:ascii="Gadugi" w:hAnsi="Gadugi"/>
        </w:rPr>
      </w:pPr>
      <w:r w:rsidRPr="0080141D">
        <w:rPr>
          <w:rFonts w:ascii="Gadugi" w:hAnsi="Gadugi"/>
        </w:rPr>
        <w:lastRenderedPageBreak/>
        <w:t>Differentiating our curriculum to make sure all students are able to access it, for example, by grouping, 1-to-1 work, adapting the teaching style or content of the lesson, etc.</w:t>
      </w:r>
    </w:p>
    <w:p w14:paraId="3924E74D" w14:textId="77777777" w:rsidR="00A13F50" w:rsidRPr="0080141D" w:rsidRDefault="00A13F50" w:rsidP="00BD53F2">
      <w:pPr>
        <w:pStyle w:val="1bodycopy10pt"/>
        <w:rPr>
          <w:rFonts w:ascii="Gadugi" w:hAnsi="Gadugi"/>
        </w:rPr>
      </w:pPr>
      <w:r w:rsidRPr="0080141D">
        <w:rPr>
          <w:rFonts w:ascii="Gadugi" w:hAnsi="Gadugi"/>
        </w:rPr>
        <w:t>Differentiating our teaching, for example, giving longer processing times, pre-teaching of key vocabulary, reading instructions aloud, etc.</w:t>
      </w:r>
    </w:p>
    <w:p w14:paraId="57CA4A64" w14:textId="77777777" w:rsidR="00A13F50" w:rsidRPr="0080141D" w:rsidRDefault="00A13F50" w:rsidP="00BD53F2">
      <w:pPr>
        <w:pStyle w:val="1bodycopy10pt"/>
        <w:rPr>
          <w:rFonts w:ascii="Gadugi" w:hAnsi="Gadugi"/>
        </w:rPr>
      </w:pPr>
      <w:r w:rsidRPr="0080141D">
        <w:rPr>
          <w:rFonts w:ascii="Gadugi" w:hAnsi="Gadugi"/>
        </w:rPr>
        <w:t> Adapting our resources and staffing</w:t>
      </w:r>
    </w:p>
    <w:p w14:paraId="0694BADE" w14:textId="77777777" w:rsidR="00A13F50" w:rsidRPr="0080141D" w:rsidRDefault="00A13F50" w:rsidP="00BD53F2">
      <w:pPr>
        <w:pStyle w:val="1bodycopy10pt"/>
        <w:rPr>
          <w:rFonts w:ascii="Gadugi" w:hAnsi="Gadugi"/>
        </w:rPr>
      </w:pPr>
      <w:r w:rsidRPr="0080141D">
        <w:rPr>
          <w:rFonts w:ascii="Gadugi" w:hAnsi="Gadugi"/>
        </w:rPr>
        <w:t xml:space="preserve"> Using recommended aids, such as laptops, </w:t>
      </w:r>
      <w:proofErr w:type="spellStart"/>
      <w:r w:rsidRPr="0080141D">
        <w:rPr>
          <w:rFonts w:ascii="Gadugi" w:hAnsi="Gadugi"/>
        </w:rPr>
        <w:t>coloured</w:t>
      </w:r>
      <w:proofErr w:type="spellEnd"/>
      <w:r w:rsidRPr="0080141D">
        <w:rPr>
          <w:rFonts w:ascii="Gadugi" w:hAnsi="Gadugi"/>
        </w:rPr>
        <w:t xml:space="preserve"> overlays, visual timetables, larger font, etc.</w:t>
      </w:r>
    </w:p>
    <w:p w14:paraId="12D196A4" w14:textId="77777777" w:rsidR="00A13F50" w:rsidRPr="0080141D" w:rsidRDefault="00A13F50" w:rsidP="00BD53F2">
      <w:pPr>
        <w:pStyle w:val="1bodycopy10pt"/>
        <w:rPr>
          <w:rFonts w:ascii="Gadugi" w:hAnsi="Gadugi"/>
        </w:rPr>
      </w:pPr>
      <w:r w:rsidRPr="0080141D">
        <w:rPr>
          <w:rFonts w:ascii="Gadugi" w:hAnsi="Gadugi"/>
        </w:rPr>
        <w:t>Teaching assistants will support students on a 1-to-1 basis when this is a stated provision as part of an EHCP.</w:t>
      </w:r>
    </w:p>
    <w:p w14:paraId="0D8CC9B4" w14:textId="77777777" w:rsidR="00A13F50" w:rsidRPr="0080141D" w:rsidRDefault="00A13F50" w:rsidP="00992157">
      <w:pPr>
        <w:pStyle w:val="4Bulletedcopyblue"/>
        <w:numPr>
          <w:ilvl w:val="0"/>
          <w:numId w:val="0"/>
        </w:numPr>
        <w:rPr>
          <w:rFonts w:ascii="Gadugi" w:hAnsi="Gadugi"/>
          <w:sz w:val="24"/>
          <w:lang w:val="en-GB" w:eastAsia="en-GB"/>
        </w:rPr>
      </w:pPr>
      <w:r w:rsidRPr="0080141D">
        <w:rPr>
          <w:rFonts w:ascii="Gadugi" w:hAnsi="Gadugi"/>
          <w:lang w:val="en-GB" w:eastAsia="en-GB"/>
        </w:rPr>
        <w:t>Teaching assistants will support students in small groups throughout a range of subjects</w:t>
      </w:r>
    </w:p>
    <w:p w14:paraId="4004BC46" w14:textId="77777777" w:rsidR="00992157" w:rsidRPr="0080141D" w:rsidRDefault="00992157" w:rsidP="00A13F50">
      <w:pPr>
        <w:pStyle w:val="1bodycopy10pt"/>
        <w:rPr>
          <w:rFonts w:ascii="Gadugi" w:hAnsi="Gadugi"/>
          <w:lang w:val="en-GB" w:eastAsia="en-GB"/>
        </w:rPr>
      </w:pPr>
    </w:p>
    <w:p w14:paraId="6D22B3BD" w14:textId="780A58FC" w:rsidR="00A13F50" w:rsidRPr="0080141D" w:rsidRDefault="00A13F50" w:rsidP="00A13F50">
      <w:pPr>
        <w:pStyle w:val="1bodycopy10pt"/>
        <w:rPr>
          <w:rFonts w:ascii="Gadugi" w:hAnsi="Gadugi"/>
          <w:lang w:val="en-GB" w:eastAsia="en-GB"/>
        </w:rPr>
      </w:pPr>
      <w:r w:rsidRPr="0080141D">
        <w:rPr>
          <w:rFonts w:ascii="Gadugi" w:hAnsi="Gadugi"/>
          <w:lang w:val="en-GB" w:eastAsia="en-GB"/>
        </w:rPr>
        <w:t>We may also provide the following interventions:</w:t>
      </w:r>
    </w:p>
    <w:p w14:paraId="72E57184" w14:textId="77777777" w:rsidR="00A13F50" w:rsidRPr="0080141D" w:rsidRDefault="00A13F50" w:rsidP="00A13F50">
      <w:pPr>
        <w:pStyle w:val="1bodycopy10pt"/>
        <w:rPr>
          <w:rFonts w:ascii="Gadugi" w:hAnsi="Gadugi"/>
          <w:sz w:val="24"/>
          <w:lang w:val="en-GB" w:eastAsia="en-GB"/>
        </w:rPr>
      </w:pPr>
    </w:p>
    <w:tbl>
      <w:tblPr>
        <w:tblW w:w="9026"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2606"/>
        <w:gridCol w:w="3768"/>
        <w:gridCol w:w="2652"/>
      </w:tblGrid>
      <w:tr w:rsidR="00A13F50" w:rsidRPr="0080141D" w14:paraId="3D4535F0" w14:textId="77777777" w:rsidTr="005972CA">
        <w:trPr>
          <w:cantSplit/>
        </w:trPr>
        <w:tc>
          <w:tcPr>
            <w:tcW w:w="0" w:type="auto"/>
            <w:shd w:val="clear" w:color="auto" w:fill="auto"/>
            <w:hideMark/>
          </w:tcPr>
          <w:p w14:paraId="6740D9E0" w14:textId="56436657" w:rsidR="00A13F50" w:rsidRPr="0080141D" w:rsidRDefault="00A13F50" w:rsidP="005972CA">
            <w:pPr>
              <w:pStyle w:val="1bodycopy10pt"/>
              <w:rPr>
                <w:rFonts w:ascii="Gadugi" w:hAnsi="Gadugi"/>
                <w:b/>
                <w:caps/>
                <w:sz w:val="24"/>
                <w:lang w:val="en-GB" w:eastAsia="en-GB"/>
              </w:rPr>
            </w:pPr>
            <w:r w:rsidRPr="0080141D">
              <w:rPr>
                <w:rFonts w:ascii="Gadugi" w:hAnsi="Gadugi"/>
                <w:b/>
                <w:caps/>
                <w:lang w:val="en-GB" w:eastAsia="en-GB"/>
              </w:rPr>
              <w:t> </w:t>
            </w:r>
            <w:r w:rsidR="00BD53F2" w:rsidRPr="0080141D">
              <w:rPr>
                <w:rFonts w:ascii="Gadugi" w:hAnsi="Gadugi"/>
                <w:b/>
                <w:caps/>
                <w:lang w:val="en-GB" w:eastAsia="en-GB"/>
              </w:rPr>
              <w:t>AREA OF NEED</w:t>
            </w:r>
          </w:p>
        </w:tc>
        <w:tc>
          <w:tcPr>
            <w:tcW w:w="0" w:type="auto"/>
            <w:shd w:val="clear" w:color="auto" w:fill="auto"/>
            <w:hideMark/>
          </w:tcPr>
          <w:p w14:paraId="3DF34935" w14:textId="77777777" w:rsidR="00A13F50" w:rsidRPr="0080141D" w:rsidRDefault="00A13F50" w:rsidP="005972CA">
            <w:pPr>
              <w:pStyle w:val="1bodycopy10pt"/>
              <w:rPr>
                <w:rFonts w:ascii="Gadugi" w:hAnsi="Gadugi"/>
                <w:b/>
                <w:caps/>
                <w:sz w:val="24"/>
                <w:lang w:val="en-GB" w:eastAsia="en-GB"/>
              </w:rPr>
            </w:pPr>
            <w:r w:rsidRPr="0080141D">
              <w:rPr>
                <w:rFonts w:ascii="Gadugi" w:hAnsi="Gadugi"/>
                <w:b/>
                <w:caps/>
                <w:lang w:val="en-GB" w:eastAsia="en-GB"/>
              </w:rPr>
              <w:t>Condition</w:t>
            </w:r>
          </w:p>
        </w:tc>
        <w:tc>
          <w:tcPr>
            <w:tcW w:w="0" w:type="auto"/>
            <w:shd w:val="clear" w:color="auto" w:fill="auto"/>
            <w:hideMark/>
          </w:tcPr>
          <w:p w14:paraId="394C4022" w14:textId="77777777" w:rsidR="00A13F50" w:rsidRPr="0080141D" w:rsidRDefault="00A13F50" w:rsidP="005972CA">
            <w:pPr>
              <w:pStyle w:val="1bodycopy10pt"/>
              <w:rPr>
                <w:rFonts w:ascii="Gadugi" w:hAnsi="Gadugi"/>
                <w:b/>
                <w:caps/>
                <w:sz w:val="24"/>
                <w:lang w:val="en-GB" w:eastAsia="en-GB"/>
              </w:rPr>
            </w:pPr>
            <w:r w:rsidRPr="0080141D">
              <w:rPr>
                <w:rFonts w:ascii="Gadugi" w:hAnsi="Gadugi"/>
                <w:b/>
                <w:caps/>
                <w:lang w:val="en-GB" w:eastAsia="en-GB"/>
              </w:rPr>
              <w:t>How we support these students</w:t>
            </w:r>
          </w:p>
        </w:tc>
      </w:tr>
      <w:tr w:rsidR="00A13F50" w:rsidRPr="0080141D" w14:paraId="1994396F" w14:textId="77777777" w:rsidTr="005972CA">
        <w:trPr>
          <w:cantSplit/>
          <w:trHeight w:val="420"/>
        </w:trPr>
        <w:tc>
          <w:tcPr>
            <w:tcW w:w="0" w:type="auto"/>
            <w:vMerge w:val="restart"/>
            <w:shd w:val="clear" w:color="auto" w:fill="auto"/>
            <w:hideMark/>
          </w:tcPr>
          <w:p w14:paraId="23330D02" w14:textId="77777777" w:rsidR="00A13F50" w:rsidRPr="0080141D" w:rsidRDefault="00A13F50" w:rsidP="005972CA">
            <w:pPr>
              <w:pStyle w:val="1bodycopy10pt"/>
              <w:rPr>
                <w:rFonts w:ascii="Gadugi" w:hAnsi="Gadugi"/>
                <w:b/>
                <w:sz w:val="24"/>
                <w:lang w:val="en-GB" w:eastAsia="en-GB"/>
              </w:rPr>
            </w:pPr>
            <w:r w:rsidRPr="0080141D">
              <w:rPr>
                <w:rFonts w:ascii="Gadugi" w:hAnsi="Gadugi"/>
                <w:b/>
                <w:lang w:val="en-GB" w:eastAsia="en-GB"/>
              </w:rPr>
              <w:t>Communication and interaction</w:t>
            </w:r>
          </w:p>
        </w:tc>
        <w:tc>
          <w:tcPr>
            <w:tcW w:w="0" w:type="auto"/>
            <w:shd w:val="clear" w:color="auto" w:fill="auto"/>
            <w:hideMark/>
          </w:tcPr>
          <w:p w14:paraId="7886D0E0" w14:textId="77777777" w:rsidR="00A13F50" w:rsidRPr="0080141D" w:rsidRDefault="00A13F50" w:rsidP="005972CA">
            <w:pPr>
              <w:pStyle w:val="1bodycopy10pt"/>
              <w:rPr>
                <w:rFonts w:ascii="Gadugi" w:hAnsi="Gadugi"/>
                <w:sz w:val="24"/>
                <w:lang w:val="en-GB" w:eastAsia="en-GB"/>
              </w:rPr>
            </w:pPr>
            <w:r w:rsidRPr="0080141D">
              <w:rPr>
                <w:rFonts w:ascii="Gadugi" w:hAnsi="Gadugi"/>
                <w:lang w:val="en-GB" w:eastAsia="en-GB"/>
              </w:rPr>
              <w:t>Autism spectrum disorder (ASD)</w:t>
            </w:r>
          </w:p>
        </w:tc>
        <w:tc>
          <w:tcPr>
            <w:tcW w:w="0" w:type="auto"/>
            <w:shd w:val="clear" w:color="auto" w:fill="auto"/>
            <w:hideMark/>
          </w:tcPr>
          <w:p w14:paraId="670828B2" w14:textId="77777777" w:rsidR="00A13F50" w:rsidRPr="0080141D" w:rsidRDefault="00A13F50" w:rsidP="005972CA">
            <w:pPr>
              <w:pStyle w:val="1bodycopy10pt"/>
              <w:rPr>
                <w:rFonts w:ascii="Gadugi" w:hAnsi="Gadugi"/>
                <w:lang w:val="en-GB" w:eastAsia="en-GB"/>
              </w:rPr>
            </w:pPr>
            <w:r w:rsidRPr="0080141D">
              <w:rPr>
                <w:rFonts w:ascii="Gadugi" w:hAnsi="Gadugi"/>
                <w:lang w:val="en-GB" w:eastAsia="en-GB"/>
              </w:rPr>
              <w:t>Visual timetables</w:t>
            </w:r>
          </w:p>
          <w:p w14:paraId="2420D3D7" w14:textId="77777777" w:rsidR="00A13F50" w:rsidRPr="0080141D" w:rsidRDefault="00A13F50" w:rsidP="005972CA">
            <w:pPr>
              <w:pStyle w:val="1bodycopy10pt"/>
              <w:rPr>
                <w:rFonts w:ascii="Gadugi" w:hAnsi="Gadugi"/>
                <w:lang w:val="en-GB" w:eastAsia="en-GB"/>
              </w:rPr>
            </w:pPr>
            <w:r w:rsidRPr="0080141D">
              <w:rPr>
                <w:rFonts w:ascii="Gadugi" w:hAnsi="Gadugi"/>
                <w:lang w:val="en-GB" w:eastAsia="en-GB"/>
              </w:rPr>
              <w:t>Social stories</w:t>
            </w:r>
          </w:p>
          <w:p w14:paraId="38413A2A" w14:textId="77777777" w:rsidR="00992157" w:rsidRPr="0080141D" w:rsidRDefault="00992157" w:rsidP="005972CA">
            <w:pPr>
              <w:pStyle w:val="1bodycopy10pt"/>
              <w:rPr>
                <w:rFonts w:ascii="Gadugi" w:hAnsi="Gadugi"/>
                <w:lang w:val="en-GB" w:eastAsia="en-GB"/>
              </w:rPr>
            </w:pPr>
            <w:r w:rsidRPr="0080141D">
              <w:rPr>
                <w:rFonts w:ascii="Gadugi" w:hAnsi="Gadugi"/>
                <w:lang w:val="en-GB" w:eastAsia="en-GB"/>
              </w:rPr>
              <w:t>Access Pass</w:t>
            </w:r>
          </w:p>
          <w:p w14:paraId="7D8B8D01" w14:textId="77777777" w:rsidR="00992157" w:rsidRPr="0080141D" w:rsidRDefault="00992157" w:rsidP="005972CA">
            <w:pPr>
              <w:pStyle w:val="1bodycopy10pt"/>
              <w:rPr>
                <w:rFonts w:ascii="Gadugi" w:hAnsi="Gadugi"/>
                <w:lang w:val="en-GB" w:eastAsia="en-GB"/>
              </w:rPr>
            </w:pPr>
            <w:r w:rsidRPr="0080141D">
              <w:rPr>
                <w:rFonts w:ascii="Gadugi" w:hAnsi="Gadugi"/>
                <w:lang w:val="en-GB" w:eastAsia="en-GB"/>
              </w:rPr>
              <w:t>Time In Pass</w:t>
            </w:r>
          </w:p>
          <w:p w14:paraId="3F0E104D" w14:textId="7DD189EA" w:rsidR="00992157" w:rsidRPr="0080141D" w:rsidRDefault="00992157" w:rsidP="005972CA">
            <w:pPr>
              <w:pStyle w:val="1bodycopy10pt"/>
              <w:rPr>
                <w:rFonts w:ascii="Gadugi" w:hAnsi="Gadugi"/>
                <w:lang w:val="en-GB" w:eastAsia="en-GB"/>
              </w:rPr>
            </w:pPr>
            <w:r w:rsidRPr="0080141D">
              <w:rPr>
                <w:rFonts w:ascii="Gadugi" w:hAnsi="Gadugi"/>
                <w:lang w:val="en-GB" w:eastAsia="en-GB"/>
              </w:rPr>
              <w:t>The ASD Girls Wellbeing Toolkit</w:t>
            </w:r>
          </w:p>
        </w:tc>
      </w:tr>
      <w:tr w:rsidR="00A13F50" w:rsidRPr="0080141D" w14:paraId="764A642F" w14:textId="77777777" w:rsidTr="005972CA">
        <w:trPr>
          <w:cantSplit/>
          <w:trHeight w:val="420"/>
        </w:trPr>
        <w:tc>
          <w:tcPr>
            <w:tcW w:w="0" w:type="auto"/>
            <w:vMerge/>
            <w:shd w:val="clear" w:color="auto" w:fill="auto"/>
            <w:hideMark/>
          </w:tcPr>
          <w:p w14:paraId="666C1A88" w14:textId="77777777" w:rsidR="00A13F50" w:rsidRPr="0080141D" w:rsidRDefault="00A13F50" w:rsidP="005972CA">
            <w:pPr>
              <w:pStyle w:val="1bodycopy10pt"/>
              <w:rPr>
                <w:rFonts w:ascii="Gadugi" w:hAnsi="Gadugi"/>
                <w:b/>
                <w:sz w:val="24"/>
                <w:lang w:val="en-GB" w:eastAsia="en-GB"/>
              </w:rPr>
            </w:pPr>
          </w:p>
        </w:tc>
        <w:tc>
          <w:tcPr>
            <w:tcW w:w="0" w:type="auto"/>
            <w:shd w:val="clear" w:color="auto" w:fill="auto"/>
            <w:hideMark/>
          </w:tcPr>
          <w:p w14:paraId="5C42D0FC" w14:textId="77777777" w:rsidR="00A13F50" w:rsidRPr="0080141D" w:rsidRDefault="00A13F50" w:rsidP="005972CA">
            <w:pPr>
              <w:pStyle w:val="1bodycopy10pt"/>
              <w:rPr>
                <w:rFonts w:ascii="Gadugi" w:hAnsi="Gadugi"/>
                <w:sz w:val="24"/>
                <w:lang w:val="en-GB" w:eastAsia="en-GB"/>
              </w:rPr>
            </w:pPr>
            <w:r w:rsidRPr="0080141D">
              <w:rPr>
                <w:rFonts w:ascii="Gadugi" w:hAnsi="Gadugi"/>
                <w:lang w:val="en-GB" w:eastAsia="en-GB"/>
              </w:rPr>
              <w:t>Speech and language difficulties</w:t>
            </w:r>
          </w:p>
        </w:tc>
        <w:tc>
          <w:tcPr>
            <w:tcW w:w="0" w:type="auto"/>
            <w:shd w:val="clear" w:color="auto" w:fill="auto"/>
            <w:hideMark/>
          </w:tcPr>
          <w:p w14:paraId="0A583DE0" w14:textId="26E464BE" w:rsidR="00A13F50" w:rsidRPr="0080141D" w:rsidRDefault="00A13F50" w:rsidP="005972CA">
            <w:pPr>
              <w:pStyle w:val="1bodycopy10pt"/>
              <w:rPr>
                <w:rFonts w:ascii="Gadugi" w:hAnsi="Gadugi"/>
                <w:lang w:val="en-GB" w:eastAsia="en-GB"/>
              </w:rPr>
            </w:pPr>
            <w:r w:rsidRPr="0080141D">
              <w:rPr>
                <w:rFonts w:ascii="Gadugi" w:hAnsi="Gadugi"/>
                <w:lang w:val="en-GB" w:eastAsia="en-GB"/>
              </w:rPr>
              <w:t>Speech and language therapy</w:t>
            </w:r>
            <w:r w:rsidR="00992157" w:rsidRPr="0080141D">
              <w:rPr>
                <w:rFonts w:ascii="Gadugi" w:hAnsi="Gadugi"/>
                <w:lang w:val="en-GB" w:eastAsia="en-GB"/>
              </w:rPr>
              <w:t>/Lego Therapy</w:t>
            </w:r>
          </w:p>
        </w:tc>
      </w:tr>
      <w:tr w:rsidR="00A13F50" w:rsidRPr="0080141D" w14:paraId="14E0591A" w14:textId="77777777" w:rsidTr="005972CA">
        <w:trPr>
          <w:cantSplit/>
          <w:trHeight w:val="420"/>
        </w:trPr>
        <w:tc>
          <w:tcPr>
            <w:tcW w:w="0" w:type="auto"/>
            <w:vMerge w:val="restart"/>
            <w:shd w:val="clear" w:color="auto" w:fill="auto"/>
            <w:hideMark/>
          </w:tcPr>
          <w:p w14:paraId="1EF2468D" w14:textId="77777777" w:rsidR="00A13F50" w:rsidRPr="0080141D" w:rsidRDefault="00A13F50" w:rsidP="005972CA">
            <w:pPr>
              <w:pStyle w:val="1bodycopy10pt"/>
              <w:rPr>
                <w:rFonts w:ascii="Gadugi" w:hAnsi="Gadugi"/>
                <w:b/>
                <w:sz w:val="24"/>
                <w:lang w:val="en-GB" w:eastAsia="en-GB"/>
              </w:rPr>
            </w:pPr>
            <w:r w:rsidRPr="0080141D">
              <w:rPr>
                <w:rFonts w:ascii="Gadugi" w:hAnsi="Gadugi"/>
                <w:b/>
                <w:lang w:val="en-GB" w:eastAsia="en-GB"/>
              </w:rPr>
              <w:t>Cognition and learning</w:t>
            </w:r>
          </w:p>
        </w:tc>
        <w:tc>
          <w:tcPr>
            <w:tcW w:w="0" w:type="auto"/>
            <w:vMerge w:val="restart"/>
            <w:shd w:val="clear" w:color="auto" w:fill="auto"/>
            <w:hideMark/>
          </w:tcPr>
          <w:p w14:paraId="4F896337" w14:textId="77777777" w:rsidR="00A13F50" w:rsidRPr="0080141D" w:rsidRDefault="00A13F50" w:rsidP="005972CA">
            <w:pPr>
              <w:pStyle w:val="1bodycopy10pt"/>
              <w:rPr>
                <w:rFonts w:ascii="Gadugi" w:hAnsi="Gadugi"/>
                <w:sz w:val="24"/>
                <w:lang w:val="en-GB" w:eastAsia="en-GB"/>
              </w:rPr>
            </w:pPr>
            <w:r w:rsidRPr="0080141D">
              <w:rPr>
                <w:rFonts w:ascii="Gadugi" w:hAnsi="Gadugi"/>
                <w:lang w:val="en-GB" w:eastAsia="en-GB"/>
              </w:rPr>
              <w:t>Specific learning difficulties, including dyslexia, dyspraxia and dyscalculia</w:t>
            </w:r>
          </w:p>
        </w:tc>
        <w:tc>
          <w:tcPr>
            <w:tcW w:w="0" w:type="auto"/>
            <w:vMerge w:val="restart"/>
            <w:shd w:val="clear" w:color="auto" w:fill="auto"/>
            <w:hideMark/>
          </w:tcPr>
          <w:p w14:paraId="64B02692" w14:textId="77777777" w:rsidR="00A13F50" w:rsidRPr="0080141D" w:rsidRDefault="00A13F50" w:rsidP="005972CA">
            <w:pPr>
              <w:pStyle w:val="1bodycopy10pt"/>
              <w:rPr>
                <w:rFonts w:ascii="Gadugi" w:hAnsi="Gadugi"/>
                <w:lang w:val="en-GB" w:eastAsia="en-GB"/>
              </w:rPr>
            </w:pPr>
            <w:r w:rsidRPr="0080141D">
              <w:rPr>
                <w:rFonts w:ascii="Gadugi" w:hAnsi="Gadugi"/>
                <w:lang w:val="en-GB" w:eastAsia="en-GB"/>
              </w:rPr>
              <w:t>Writing slope</w:t>
            </w:r>
          </w:p>
          <w:p w14:paraId="731C4D7E" w14:textId="2B8A5539" w:rsidR="00A13F50" w:rsidRPr="0080141D" w:rsidRDefault="00A13F50" w:rsidP="005972CA">
            <w:pPr>
              <w:pStyle w:val="1bodycopy10pt"/>
              <w:rPr>
                <w:rFonts w:ascii="Gadugi" w:hAnsi="Gadugi"/>
              </w:rPr>
            </w:pPr>
            <w:r w:rsidRPr="0080141D">
              <w:rPr>
                <w:rFonts w:ascii="Gadugi" w:hAnsi="Gadugi"/>
              </w:rPr>
              <w:t>Overlays</w:t>
            </w:r>
          </w:p>
          <w:p w14:paraId="74F436EF" w14:textId="0E92CEB9" w:rsidR="00992157" w:rsidRPr="0080141D" w:rsidRDefault="00992157" w:rsidP="005972CA">
            <w:pPr>
              <w:pStyle w:val="1bodycopy10pt"/>
              <w:rPr>
                <w:rFonts w:ascii="Gadugi" w:hAnsi="Gadugi"/>
              </w:rPr>
            </w:pPr>
            <w:r w:rsidRPr="0080141D">
              <w:rPr>
                <w:rFonts w:ascii="Gadugi" w:hAnsi="Gadugi"/>
              </w:rPr>
              <w:t>Use of a laptop</w:t>
            </w:r>
          </w:p>
          <w:p w14:paraId="54C496F7" w14:textId="5019A397" w:rsidR="00992157" w:rsidRPr="0080141D" w:rsidRDefault="00992157" w:rsidP="005972CA">
            <w:pPr>
              <w:pStyle w:val="1bodycopy10pt"/>
              <w:rPr>
                <w:rFonts w:ascii="Gadugi" w:hAnsi="Gadugi"/>
              </w:rPr>
            </w:pPr>
          </w:p>
        </w:tc>
      </w:tr>
      <w:tr w:rsidR="00A13F50" w:rsidRPr="0080141D" w14:paraId="00DB0BB8" w14:textId="77777777" w:rsidTr="005972CA">
        <w:trPr>
          <w:cantSplit/>
          <w:trHeight w:val="420"/>
        </w:trPr>
        <w:tc>
          <w:tcPr>
            <w:tcW w:w="0" w:type="auto"/>
            <w:vMerge/>
            <w:shd w:val="clear" w:color="auto" w:fill="auto"/>
            <w:hideMark/>
          </w:tcPr>
          <w:p w14:paraId="7DC6E5FA" w14:textId="77777777" w:rsidR="00A13F50" w:rsidRPr="0080141D" w:rsidRDefault="00A13F50" w:rsidP="005972CA">
            <w:pPr>
              <w:pStyle w:val="1bodycopy10pt"/>
              <w:rPr>
                <w:rFonts w:ascii="Gadugi" w:hAnsi="Gadugi"/>
                <w:b/>
                <w:sz w:val="24"/>
                <w:lang w:val="en-GB" w:eastAsia="en-GB"/>
              </w:rPr>
            </w:pPr>
          </w:p>
        </w:tc>
        <w:tc>
          <w:tcPr>
            <w:tcW w:w="0" w:type="auto"/>
            <w:vMerge/>
            <w:shd w:val="clear" w:color="auto" w:fill="auto"/>
            <w:hideMark/>
          </w:tcPr>
          <w:p w14:paraId="5271961D" w14:textId="77777777" w:rsidR="00A13F50" w:rsidRPr="0080141D" w:rsidRDefault="00A13F50" w:rsidP="005972CA">
            <w:pPr>
              <w:pStyle w:val="1bodycopy10pt"/>
              <w:rPr>
                <w:rFonts w:ascii="Gadugi" w:hAnsi="Gadugi"/>
                <w:sz w:val="24"/>
                <w:lang w:val="en-GB" w:eastAsia="en-GB"/>
              </w:rPr>
            </w:pPr>
          </w:p>
        </w:tc>
        <w:tc>
          <w:tcPr>
            <w:tcW w:w="0" w:type="auto"/>
            <w:vMerge/>
            <w:shd w:val="clear" w:color="auto" w:fill="auto"/>
            <w:hideMark/>
          </w:tcPr>
          <w:p w14:paraId="6A98BEC2" w14:textId="77777777" w:rsidR="00A13F50" w:rsidRPr="0080141D" w:rsidRDefault="00A13F50" w:rsidP="005972CA">
            <w:pPr>
              <w:pStyle w:val="1bodycopy10pt"/>
              <w:rPr>
                <w:rFonts w:ascii="Gadugi" w:hAnsi="Gadugi"/>
                <w:sz w:val="24"/>
                <w:lang w:val="en-GB" w:eastAsia="en-GB"/>
              </w:rPr>
            </w:pPr>
          </w:p>
        </w:tc>
      </w:tr>
      <w:tr w:rsidR="00A13F50" w:rsidRPr="0080141D" w14:paraId="3DEA9800" w14:textId="77777777" w:rsidTr="005972CA">
        <w:trPr>
          <w:cantSplit/>
          <w:trHeight w:val="396"/>
        </w:trPr>
        <w:tc>
          <w:tcPr>
            <w:tcW w:w="0" w:type="auto"/>
            <w:vMerge/>
            <w:shd w:val="clear" w:color="auto" w:fill="auto"/>
            <w:hideMark/>
          </w:tcPr>
          <w:p w14:paraId="6E5D5341" w14:textId="77777777" w:rsidR="00A13F50" w:rsidRPr="0080141D" w:rsidRDefault="00A13F50" w:rsidP="005972CA">
            <w:pPr>
              <w:pStyle w:val="1bodycopy10pt"/>
              <w:rPr>
                <w:rFonts w:ascii="Gadugi" w:hAnsi="Gadugi"/>
                <w:b/>
                <w:sz w:val="24"/>
                <w:lang w:val="en-GB" w:eastAsia="en-GB"/>
              </w:rPr>
            </w:pPr>
          </w:p>
        </w:tc>
        <w:tc>
          <w:tcPr>
            <w:tcW w:w="0" w:type="auto"/>
            <w:vMerge/>
            <w:shd w:val="clear" w:color="auto" w:fill="auto"/>
            <w:hideMark/>
          </w:tcPr>
          <w:p w14:paraId="0D4FD469" w14:textId="77777777" w:rsidR="00A13F50" w:rsidRPr="0080141D" w:rsidRDefault="00A13F50" w:rsidP="005972CA">
            <w:pPr>
              <w:pStyle w:val="1bodycopy10pt"/>
              <w:rPr>
                <w:rFonts w:ascii="Gadugi" w:hAnsi="Gadugi"/>
                <w:sz w:val="24"/>
                <w:lang w:val="en-GB" w:eastAsia="en-GB"/>
              </w:rPr>
            </w:pPr>
          </w:p>
        </w:tc>
        <w:tc>
          <w:tcPr>
            <w:tcW w:w="0" w:type="auto"/>
            <w:vMerge/>
            <w:shd w:val="clear" w:color="auto" w:fill="auto"/>
            <w:hideMark/>
          </w:tcPr>
          <w:p w14:paraId="4A947F75" w14:textId="77777777" w:rsidR="00A13F50" w:rsidRPr="0080141D" w:rsidRDefault="00A13F50" w:rsidP="005972CA">
            <w:pPr>
              <w:pStyle w:val="1bodycopy10pt"/>
              <w:rPr>
                <w:rFonts w:ascii="Gadugi" w:hAnsi="Gadugi"/>
                <w:sz w:val="24"/>
                <w:lang w:val="en-GB" w:eastAsia="en-GB"/>
              </w:rPr>
            </w:pPr>
          </w:p>
        </w:tc>
      </w:tr>
      <w:tr w:rsidR="00A13F50" w:rsidRPr="0080141D" w14:paraId="11E8CE2A" w14:textId="77777777" w:rsidTr="005972CA">
        <w:trPr>
          <w:cantSplit/>
          <w:trHeight w:val="420"/>
        </w:trPr>
        <w:tc>
          <w:tcPr>
            <w:tcW w:w="0" w:type="auto"/>
            <w:vMerge/>
            <w:shd w:val="clear" w:color="auto" w:fill="auto"/>
            <w:hideMark/>
          </w:tcPr>
          <w:p w14:paraId="6BD61270" w14:textId="77777777" w:rsidR="00A13F50" w:rsidRPr="0080141D" w:rsidRDefault="00A13F50" w:rsidP="005972CA">
            <w:pPr>
              <w:pStyle w:val="1bodycopy10pt"/>
              <w:rPr>
                <w:rFonts w:ascii="Gadugi" w:hAnsi="Gadugi"/>
                <w:b/>
                <w:sz w:val="24"/>
                <w:lang w:val="en-GB" w:eastAsia="en-GB"/>
              </w:rPr>
            </w:pPr>
          </w:p>
        </w:tc>
        <w:tc>
          <w:tcPr>
            <w:tcW w:w="0" w:type="auto"/>
            <w:shd w:val="clear" w:color="auto" w:fill="auto"/>
            <w:hideMark/>
          </w:tcPr>
          <w:p w14:paraId="0E8E35BF" w14:textId="77777777" w:rsidR="00A13F50" w:rsidRPr="0080141D" w:rsidRDefault="00A13F50" w:rsidP="005972CA">
            <w:pPr>
              <w:pStyle w:val="1bodycopy10pt"/>
              <w:rPr>
                <w:rFonts w:ascii="Gadugi" w:hAnsi="Gadugi"/>
                <w:sz w:val="24"/>
                <w:lang w:val="en-GB" w:eastAsia="en-GB"/>
              </w:rPr>
            </w:pPr>
            <w:r w:rsidRPr="0080141D">
              <w:rPr>
                <w:rFonts w:ascii="Gadugi" w:hAnsi="Gadugi"/>
                <w:lang w:val="en-GB" w:eastAsia="en-GB"/>
              </w:rPr>
              <w:t>Moderate learning difficulties </w:t>
            </w:r>
          </w:p>
        </w:tc>
        <w:tc>
          <w:tcPr>
            <w:tcW w:w="0" w:type="auto"/>
            <w:shd w:val="clear" w:color="auto" w:fill="auto"/>
            <w:hideMark/>
          </w:tcPr>
          <w:p w14:paraId="00B098F6" w14:textId="2B74C011" w:rsidR="00A13F50" w:rsidRPr="0080141D" w:rsidRDefault="00992157" w:rsidP="005972CA">
            <w:pPr>
              <w:pStyle w:val="1bodycopy10pt"/>
              <w:rPr>
                <w:rFonts w:ascii="Gadugi" w:hAnsi="Gadugi"/>
                <w:sz w:val="24"/>
                <w:lang w:val="en-GB" w:eastAsia="en-GB"/>
              </w:rPr>
            </w:pPr>
            <w:r w:rsidRPr="0080141D">
              <w:rPr>
                <w:rFonts w:ascii="Gadugi" w:hAnsi="Gadugi" w:cs="Arial"/>
                <w:szCs w:val="20"/>
                <w:lang w:val="en-GB" w:eastAsia="en-GB"/>
              </w:rPr>
              <w:t>Academic intervention</w:t>
            </w:r>
          </w:p>
        </w:tc>
      </w:tr>
      <w:tr w:rsidR="00A13F50" w:rsidRPr="0080141D" w14:paraId="2503687F" w14:textId="77777777" w:rsidTr="005972CA">
        <w:trPr>
          <w:cantSplit/>
          <w:trHeight w:val="420"/>
        </w:trPr>
        <w:tc>
          <w:tcPr>
            <w:tcW w:w="0" w:type="auto"/>
            <w:vMerge/>
            <w:shd w:val="clear" w:color="auto" w:fill="auto"/>
            <w:hideMark/>
          </w:tcPr>
          <w:p w14:paraId="2B39EEF6" w14:textId="77777777" w:rsidR="00A13F50" w:rsidRPr="0080141D" w:rsidRDefault="00A13F50" w:rsidP="005972CA">
            <w:pPr>
              <w:pStyle w:val="1bodycopy10pt"/>
              <w:rPr>
                <w:rFonts w:ascii="Gadugi" w:hAnsi="Gadugi"/>
                <w:b/>
                <w:sz w:val="24"/>
                <w:lang w:val="en-GB" w:eastAsia="en-GB"/>
              </w:rPr>
            </w:pPr>
          </w:p>
        </w:tc>
        <w:tc>
          <w:tcPr>
            <w:tcW w:w="0" w:type="auto"/>
            <w:shd w:val="clear" w:color="auto" w:fill="auto"/>
            <w:hideMark/>
          </w:tcPr>
          <w:p w14:paraId="68912034" w14:textId="77777777" w:rsidR="00A13F50" w:rsidRPr="0080141D" w:rsidRDefault="00A13F50" w:rsidP="005972CA">
            <w:pPr>
              <w:pStyle w:val="1bodycopy10pt"/>
              <w:rPr>
                <w:rFonts w:ascii="Gadugi" w:hAnsi="Gadugi"/>
                <w:sz w:val="24"/>
                <w:lang w:val="en-GB" w:eastAsia="en-GB"/>
              </w:rPr>
            </w:pPr>
            <w:r w:rsidRPr="0080141D">
              <w:rPr>
                <w:rFonts w:ascii="Gadugi" w:hAnsi="Gadugi"/>
                <w:lang w:val="en-GB" w:eastAsia="en-GB"/>
              </w:rPr>
              <w:t>Severe learning difficulties</w:t>
            </w:r>
          </w:p>
        </w:tc>
        <w:tc>
          <w:tcPr>
            <w:tcW w:w="0" w:type="auto"/>
            <w:shd w:val="clear" w:color="auto" w:fill="auto"/>
            <w:hideMark/>
          </w:tcPr>
          <w:p w14:paraId="228D625E" w14:textId="3DD45C3C" w:rsidR="00A13F50" w:rsidRPr="0080141D" w:rsidRDefault="00992157" w:rsidP="005972CA">
            <w:pPr>
              <w:pStyle w:val="1bodycopy10pt"/>
              <w:rPr>
                <w:rFonts w:ascii="Gadugi" w:hAnsi="Gadugi" w:cs="Arial"/>
                <w:sz w:val="24"/>
                <w:lang w:val="en-GB" w:eastAsia="en-GB"/>
              </w:rPr>
            </w:pPr>
            <w:r w:rsidRPr="0080141D">
              <w:rPr>
                <w:rFonts w:ascii="Gadugi" w:hAnsi="Gadugi" w:cs="Arial"/>
                <w:szCs w:val="20"/>
                <w:lang w:val="en-GB" w:eastAsia="en-GB"/>
              </w:rPr>
              <w:t>Academic intervention</w:t>
            </w:r>
          </w:p>
        </w:tc>
      </w:tr>
      <w:tr w:rsidR="00A13F50" w:rsidRPr="0080141D" w14:paraId="6DF0A188" w14:textId="77777777" w:rsidTr="005972CA">
        <w:trPr>
          <w:cantSplit/>
          <w:trHeight w:val="420"/>
        </w:trPr>
        <w:tc>
          <w:tcPr>
            <w:tcW w:w="0" w:type="auto"/>
            <w:vMerge w:val="restart"/>
            <w:shd w:val="clear" w:color="auto" w:fill="auto"/>
            <w:hideMark/>
          </w:tcPr>
          <w:p w14:paraId="0ECC9A65" w14:textId="77777777" w:rsidR="00A13F50" w:rsidRPr="0080141D" w:rsidRDefault="00A13F50" w:rsidP="005972CA">
            <w:pPr>
              <w:pStyle w:val="1bodycopy10pt"/>
              <w:rPr>
                <w:rFonts w:ascii="Gadugi" w:hAnsi="Gadugi"/>
                <w:b/>
                <w:sz w:val="24"/>
                <w:lang w:val="en-GB" w:eastAsia="en-GB"/>
              </w:rPr>
            </w:pPr>
            <w:r w:rsidRPr="0080141D">
              <w:rPr>
                <w:rFonts w:ascii="Gadugi" w:hAnsi="Gadugi"/>
                <w:b/>
                <w:lang w:val="en-GB" w:eastAsia="en-GB"/>
              </w:rPr>
              <w:t>Social, emotional and mental health </w:t>
            </w:r>
          </w:p>
          <w:p w14:paraId="5A4BC864" w14:textId="77777777" w:rsidR="00A13F50" w:rsidRPr="0080141D" w:rsidRDefault="00A13F50" w:rsidP="005972CA">
            <w:pPr>
              <w:pStyle w:val="1bodycopy10pt"/>
              <w:rPr>
                <w:rFonts w:ascii="Gadugi" w:hAnsi="Gadugi"/>
                <w:b/>
                <w:sz w:val="24"/>
                <w:lang w:val="en-GB" w:eastAsia="en-GB"/>
              </w:rPr>
            </w:pPr>
            <w:r w:rsidRPr="0080141D">
              <w:rPr>
                <w:rFonts w:ascii="Gadugi" w:hAnsi="Gadugi"/>
                <w:b/>
                <w:lang w:val="en-GB" w:eastAsia="en-GB"/>
              </w:rPr>
              <w:t> </w:t>
            </w:r>
          </w:p>
        </w:tc>
        <w:tc>
          <w:tcPr>
            <w:tcW w:w="0" w:type="auto"/>
            <w:shd w:val="clear" w:color="auto" w:fill="auto"/>
            <w:hideMark/>
          </w:tcPr>
          <w:p w14:paraId="28538AE8" w14:textId="77777777" w:rsidR="00A13F50" w:rsidRPr="0080141D" w:rsidRDefault="00A13F50" w:rsidP="005972CA">
            <w:pPr>
              <w:pStyle w:val="1bodycopy10pt"/>
              <w:rPr>
                <w:rFonts w:ascii="Gadugi" w:hAnsi="Gadugi"/>
                <w:sz w:val="24"/>
                <w:lang w:val="en-GB" w:eastAsia="en-GB"/>
              </w:rPr>
            </w:pPr>
            <w:r w:rsidRPr="0080141D">
              <w:rPr>
                <w:rFonts w:ascii="Gadugi" w:hAnsi="Gadugi"/>
                <w:lang w:val="en-GB" w:eastAsia="en-GB"/>
              </w:rPr>
              <w:t xml:space="preserve">ADHD </w:t>
            </w:r>
          </w:p>
        </w:tc>
        <w:tc>
          <w:tcPr>
            <w:tcW w:w="0" w:type="auto"/>
            <w:shd w:val="clear" w:color="auto" w:fill="auto"/>
            <w:hideMark/>
          </w:tcPr>
          <w:p w14:paraId="2804B34F" w14:textId="77777777" w:rsidR="00A13F50" w:rsidRPr="0080141D" w:rsidRDefault="00A13F50" w:rsidP="005972CA">
            <w:pPr>
              <w:pStyle w:val="1bodycopy10pt"/>
              <w:rPr>
                <w:rFonts w:ascii="Gadugi" w:hAnsi="Gadugi"/>
              </w:rPr>
            </w:pPr>
            <w:r w:rsidRPr="0080141D">
              <w:rPr>
                <w:rFonts w:ascii="Gadugi" w:hAnsi="Gadugi"/>
              </w:rPr>
              <w:t>Movement breaks</w:t>
            </w:r>
          </w:p>
          <w:p w14:paraId="575FAD0C" w14:textId="75DC98C8" w:rsidR="00A13F50" w:rsidRPr="0080141D" w:rsidRDefault="00A13F50" w:rsidP="005972CA">
            <w:pPr>
              <w:pStyle w:val="1bodycopy10pt"/>
              <w:rPr>
                <w:rFonts w:ascii="Gadugi" w:hAnsi="Gadugi"/>
              </w:rPr>
            </w:pPr>
            <w:r w:rsidRPr="0080141D">
              <w:rPr>
                <w:rFonts w:ascii="Gadugi" w:hAnsi="Gadugi"/>
              </w:rPr>
              <w:t xml:space="preserve">Wobble </w:t>
            </w:r>
            <w:r w:rsidR="00992157" w:rsidRPr="0080141D">
              <w:rPr>
                <w:rFonts w:ascii="Gadugi" w:hAnsi="Gadugi"/>
              </w:rPr>
              <w:t>cushions</w:t>
            </w:r>
          </w:p>
          <w:p w14:paraId="0C7E8CEA" w14:textId="630FF783" w:rsidR="00A13F50" w:rsidRPr="0080141D" w:rsidRDefault="00A13F50" w:rsidP="005972CA">
            <w:pPr>
              <w:pStyle w:val="1bodycopy10pt"/>
              <w:rPr>
                <w:rFonts w:ascii="Gadugi" w:hAnsi="Gadugi"/>
              </w:rPr>
            </w:pPr>
            <w:r w:rsidRPr="0080141D">
              <w:rPr>
                <w:rFonts w:ascii="Gadugi" w:hAnsi="Gadugi"/>
              </w:rPr>
              <w:t>F</w:t>
            </w:r>
            <w:r w:rsidR="00992157" w:rsidRPr="0080141D">
              <w:rPr>
                <w:rFonts w:ascii="Gadugi" w:hAnsi="Gadugi"/>
              </w:rPr>
              <w:t>ocus Tools</w:t>
            </w:r>
          </w:p>
        </w:tc>
      </w:tr>
      <w:tr w:rsidR="00A13F50" w:rsidRPr="0080141D" w14:paraId="60E1003B" w14:textId="77777777" w:rsidTr="005972CA">
        <w:trPr>
          <w:cantSplit/>
          <w:trHeight w:val="420"/>
        </w:trPr>
        <w:tc>
          <w:tcPr>
            <w:tcW w:w="0" w:type="auto"/>
            <w:vMerge/>
            <w:shd w:val="clear" w:color="auto" w:fill="auto"/>
            <w:hideMark/>
          </w:tcPr>
          <w:p w14:paraId="4371C4E9" w14:textId="77777777" w:rsidR="00A13F50" w:rsidRPr="0080141D" w:rsidRDefault="00A13F50" w:rsidP="005972CA">
            <w:pPr>
              <w:pStyle w:val="1bodycopy10pt"/>
              <w:rPr>
                <w:rFonts w:ascii="Gadugi" w:hAnsi="Gadugi"/>
                <w:b/>
                <w:sz w:val="24"/>
                <w:lang w:val="en-GB" w:eastAsia="en-GB"/>
              </w:rPr>
            </w:pPr>
          </w:p>
        </w:tc>
        <w:tc>
          <w:tcPr>
            <w:tcW w:w="0" w:type="auto"/>
            <w:shd w:val="clear" w:color="auto" w:fill="auto"/>
            <w:hideMark/>
          </w:tcPr>
          <w:p w14:paraId="7E9BE4B3" w14:textId="77777777" w:rsidR="00A13F50" w:rsidRPr="0080141D" w:rsidRDefault="00A13F50" w:rsidP="005972CA">
            <w:pPr>
              <w:pStyle w:val="1bodycopy10pt"/>
              <w:rPr>
                <w:rFonts w:ascii="Gadugi" w:hAnsi="Gadugi"/>
                <w:sz w:val="24"/>
                <w:lang w:val="en-GB" w:eastAsia="en-GB"/>
              </w:rPr>
            </w:pPr>
            <w:r w:rsidRPr="0080141D">
              <w:rPr>
                <w:rFonts w:ascii="Gadugi" w:hAnsi="Gadugi"/>
                <w:lang w:val="en-GB" w:eastAsia="en-GB"/>
              </w:rPr>
              <w:t>Adverse childhood experiences and/or mental health issues</w:t>
            </w:r>
          </w:p>
        </w:tc>
        <w:tc>
          <w:tcPr>
            <w:tcW w:w="0" w:type="auto"/>
            <w:shd w:val="clear" w:color="auto" w:fill="auto"/>
            <w:hideMark/>
          </w:tcPr>
          <w:p w14:paraId="3DA1A0DC" w14:textId="77777777" w:rsidR="00A13F50" w:rsidRPr="0080141D" w:rsidRDefault="00A13F50" w:rsidP="005972CA">
            <w:pPr>
              <w:pStyle w:val="1bodycopy10pt"/>
              <w:rPr>
                <w:rFonts w:ascii="Gadugi" w:hAnsi="Gadugi" w:cs="Arial"/>
                <w:szCs w:val="20"/>
                <w:lang w:val="en-GB" w:eastAsia="en-GB"/>
              </w:rPr>
            </w:pPr>
            <w:r w:rsidRPr="0080141D">
              <w:rPr>
                <w:rFonts w:ascii="Gadugi" w:hAnsi="Gadugi" w:cs="Arial"/>
                <w:szCs w:val="20"/>
                <w:lang w:val="en-GB" w:eastAsia="en-GB"/>
              </w:rPr>
              <w:t xml:space="preserve">Think Good </w:t>
            </w:r>
            <w:proofErr w:type="gramStart"/>
            <w:r w:rsidRPr="0080141D">
              <w:rPr>
                <w:rFonts w:ascii="Gadugi" w:hAnsi="Gadugi" w:cs="Arial"/>
                <w:szCs w:val="20"/>
                <w:lang w:val="en-GB" w:eastAsia="en-GB"/>
              </w:rPr>
              <w:t>Feel Good</w:t>
            </w:r>
            <w:proofErr w:type="gramEnd"/>
            <w:r w:rsidRPr="0080141D">
              <w:rPr>
                <w:rFonts w:ascii="Gadugi" w:hAnsi="Gadugi" w:cs="Arial"/>
                <w:szCs w:val="20"/>
                <w:lang w:val="en-GB" w:eastAsia="en-GB"/>
              </w:rPr>
              <w:t xml:space="preserve"> intervention</w:t>
            </w:r>
          </w:p>
          <w:p w14:paraId="7CA4FF3F" w14:textId="77777777" w:rsidR="00A13F50" w:rsidRPr="0080141D" w:rsidRDefault="00A13F50" w:rsidP="005972CA">
            <w:pPr>
              <w:pStyle w:val="1bodycopy10pt"/>
              <w:rPr>
                <w:rFonts w:ascii="Gadugi" w:hAnsi="Gadugi" w:cs="Arial"/>
                <w:szCs w:val="20"/>
                <w:lang w:val="en-GB" w:eastAsia="en-GB"/>
              </w:rPr>
            </w:pPr>
            <w:r w:rsidRPr="0080141D">
              <w:rPr>
                <w:rFonts w:ascii="Gadugi" w:hAnsi="Gadugi" w:cs="Arial"/>
                <w:szCs w:val="20"/>
                <w:lang w:val="en-GB" w:eastAsia="en-GB"/>
              </w:rPr>
              <w:t>Mental Health Support Team</w:t>
            </w:r>
          </w:p>
        </w:tc>
      </w:tr>
      <w:tr w:rsidR="00A13F50" w:rsidRPr="0080141D" w14:paraId="7284DED3" w14:textId="77777777" w:rsidTr="005972CA">
        <w:trPr>
          <w:cantSplit/>
          <w:trHeight w:val="420"/>
        </w:trPr>
        <w:tc>
          <w:tcPr>
            <w:tcW w:w="0" w:type="auto"/>
            <w:vMerge w:val="restart"/>
            <w:shd w:val="clear" w:color="auto" w:fill="auto"/>
            <w:hideMark/>
          </w:tcPr>
          <w:p w14:paraId="32D2CA73" w14:textId="77777777" w:rsidR="00A13F50" w:rsidRPr="0080141D" w:rsidRDefault="00A13F50" w:rsidP="005972CA">
            <w:pPr>
              <w:pStyle w:val="1bodycopy10pt"/>
              <w:rPr>
                <w:rFonts w:ascii="Gadugi" w:hAnsi="Gadugi"/>
                <w:b/>
                <w:sz w:val="24"/>
                <w:lang w:val="en-GB" w:eastAsia="en-GB"/>
              </w:rPr>
            </w:pPr>
            <w:r w:rsidRPr="0080141D">
              <w:rPr>
                <w:rFonts w:ascii="Gadugi" w:hAnsi="Gadugi"/>
                <w:b/>
                <w:lang w:val="en-GB" w:eastAsia="en-GB"/>
              </w:rPr>
              <w:lastRenderedPageBreak/>
              <w:t>Sensory and/or physical </w:t>
            </w:r>
          </w:p>
        </w:tc>
        <w:tc>
          <w:tcPr>
            <w:tcW w:w="0" w:type="auto"/>
            <w:shd w:val="clear" w:color="auto" w:fill="auto"/>
            <w:hideMark/>
          </w:tcPr>
          <w:p w14:paraId="5BAD70A6" w14:textId="77777777" w:rsidR="00A13F50" w:rsidRPr="0080141D" w:rsidRDefault="00A13F50" w:rsidP="005972CA">
            <w:pPr>
              <w:pStyle w:val="1bodycopy10pt"/>
              <w:rPr>
                <w:rFonts w:ascii="Gadugi" w:hAnsi="Gadugi"/>
                <w:sz w:val="24"/>
                <w:lang w:val="en-GB" w:eastAsia="en-GB"/>
              </w:rPr>
            </w:pPr>
            <w:r w:rsidRPr="0080141D">
              <w:rPr>
                <w:rFonts w:ascii="Gadugi" w:hAnsi="Gadugi"/>
                <w:lang w:val="en-GB" w:eastAsia="en-GB"/>
              </w:rPr>
              <w:t>Hearing impairment</w:t>
            </w:r>
          </w:p>
        </w:tc>
        <w:tc>
          <w:tcPr>
            <w:tcW w:w="0" w:type="auto"/>
            <w:shd w:val="clear" w:color="auto" w:fill="auto"/>
            <w:hideMark/>
          </w:tcPr>
          <w:p w14:paraId="27C76619" w14:textId="77777777" w:rsidR="00A13F50" w:rsidRPr="0080141D" w:rsidRDefault="00A13F50" w:rsidP="005972CA">
            <w:pPr>
              <w:pStyle w:val="1bodycopy10pt"/>
              <w:rPr>
                <w:rFonts w:ascii="Gadugi" w:hAnsi="Gadugi" w:cs="Arial"/>
                <w:szCs w:val="20"/>
                <w:lang w:val="en-GB" w:eastAsia="en-GB"/>
              </w:rPr>
            </w:pPr>
            <w:r w:rsidRPr="0080141D">
              <w:rPr>
                <w:rFonts w:ascii="Gadugi" w:hAnsi="Gadugi" w:cs="Arial"/>
                <w:szCs w:val="20"/>
                <w:lang w:val="en-GB" w:eastAsia="en-GB"/>
              </w:rPr>
              <w:t>Microphone devices</w:t>
            </w:r>
          </w:p>
          <w:p w14:paraId="27A4A619" w14:textId="77777777" w:rsidR="00A13F50" w:rsidRPr="0080141D" w:rsidRDefault="00A13F50" w:rsidP="005972CA">
            <w:pPr>
              <w:pStyle w:val="1bodycopy10pt"/>
              <w:rPr>
                <w:rFonts w:ascii="Gadugi" w:hAnsi="Gadugi" w:cs="Arial"/>
                <w:szCs w:val="20"/>
                <w:lang w:val="en-GB" w:eastAsia="en-GB"/>
              </w:rPr>
            </w:pPr>
            <w:r w:rsidRPr="0080141D">
              <w:rPr>
                <w:rFonts w:ascii="Gadugi" w:hAnsi="Gadugi" w:cs="Arial"/>
                <w:szCs w:val="20"/>
                <w:lang w:val="en-GB" w:eastAsia="en-GB"/>
              </w:rPr>
              <w:t>Priority seating</w:t>
            </w:r>
          </w:p>
        </w:tc>
      </w:tr>
      <w:tr w:rsidR="00A13F50" w:rsidRPr="0080141D" w14:paraId="461DDDE4" w14:textId="77777777" w:rsidTr="005972CA">
        <w:trPr>
          <w:cantSplit/>
          <w:trHeight w:val="420"/>
        </w:trPr>
        <w:tc>
          <w:tcPr>
            <w:tcW w:w="0" w:type="auto"/>
            <w:vMerge/>
            <w:shd w:val="clear" w:color="auto" w:fill="auto"/>
            <w:hideMark/>
          </w:tcPr>
          <w:p w14:paraId="6E654B5F" w14:textId="77777777" w:rsidR="00A13F50" w:rsidRPr="0080141D" w:rsidRDefault="00A13F50" w:rsidP="005972CA">
            <w:pPr>
              <w:pStyle w:val="1bodycopy10pt"/>
              <w:rPr>
                <w:rFonts w:ascii="Gadugi" w:hAnsi="Gadugi"/>
                <w:sz w:val="24"/>
                <w:lang w:val="en-GB" w:eastAsia="en-GB"/>
              </w:rPr>
            </w:pPr>
          </w:p>
        </w:tc>
        <w:tc>
          <w:tcPr>
            <w:tcW w:w="0" w:type="auto"/>
            <w:shd w:val="clear" w:color="auto" w:fill="auto"/>
            <w:hideMark/>
          </w:tcPr>
          <w:p w14:paraId="3F096C21" w14:textId="77777777" w:rsidR="00A13F50" w:rsidRPr="0080141D" w:rsidRDefault="00A13F50" w:rsidP="005972CA">
            <w:pPr>
              <w:pStyle w:val="1bodycopy10pt"/>
              <w:rPr>
                <w:rFonts w:ascii="Gadugi" w:hAnsi="Gadugi"/>
                <w:sz w:val="24"/>
                <w:lang w:val="en-GB" w:eastAsia="en-GB"/>
              </w:rPr>
            </w:pPr>
            <w:r w:rsidRPr="0080141D">
              <w:rPr>
                <w:rFonts w:ascii="Gadugi" w:hAnsi="Gadugi"/>
                <w:lang w:val="en-GB" w:eastAsia="en-GB"/>
              </w:rPr>
              <w:t>Visual impairment</w:t>
            </w:r>
          </w:p>
        </w:tc>
        <w:tc>
          <w:tcPr>
            <w:tcW w:w="0" w:type="auto"/>
            <w:shd w:val="clear" w:color="auto" w:fill="auto"/>
            <w:hideMark/>
          </w:tcPr>
          <w:p w14:paraId="5899AA79" w14:textId="77777777" w:rsidR="00A13F50" w:rsidRPr="0080141D" w:rsidRDefault="00A13F50" w:rsidP="005972CA">
            <w:pPr>
              <w:pStyle w:val="1bodycopy10pt"/>
              <w:rPr>
                <w:rFonts w:ascii="Gadugi" w:hAnsi="Gadugi" w:cs="Arial"/>
                <w:szCs w:val="20"/>
                <w:lang w:val="en-GB" w:eastAsia="en-GB"/>
              </w:rPr>
            </w:pPr>
            <w:r w:rsidRPr="0080141D">
              <w:rPr>
                <w:rFonts w:ascii="Gadugi" w:hAnsi="Gadugi" w:cs="Arial"/>
                <w:szCs w:val="20"/>
                <w:lang w:val="en-GB" w:eastAsia="en-GB"/>
              </w:rPr>
              <w:t>Limiting classroom displays</w:t>
            </w:r>
          </w:p>
          <w:p w14:paraId="1BF2A12C" w14:textId="6E6B2397" w:rsidR="00A13F50" w:rsidRPr="0080141D" w:rsidRDefault="00A13F50" w:rsidP="005972CA">
            <w:pPr>
              <w:pStyle w:val="1bodycopy10pt"/>
              <w:rPr>
                <w:rFonts w:ascii="Gadugi" w:hAnsi="Gadugi" w:cs="Arial"/>
                <w:szCs w:val="20"/>
                <w:lang w:val="en-GB" w:eastAsia="en-GB"/>
              </w:rPr>
            </w:pPr>
            <w:r w:rsidRPr="0080141D">
              <w:rPr>
                <w:rFonts w:ascii="Gadugi" w:hAnsi="Gadugi" w:cs="Arial"/>
                <w:szCs w:val="20"/>
                <w:lang w:val="en-GB" w:eastAsia="en-GB"/>
              </w:rPr>
              <w:t>Enlarged materials</w:t>
            </w:r>
          </w:p>
        </w:tc>
      </w:tr>
      <w:tr w:rsidR="00A13F50" w:rsidRPr="0080141D" w14:paraId="1BBD23A6" w14:textId="77777777" w:rsidTr="005972CA">
        <w:trPr>
          <w:cantSplit/>
          <w:trHeight w:val="420"/>
        </w:trPr>
        <w:tc>
          <w:tcPr>
            <w:tcW w:w="0" w:type="auto"/>
            <w:vMerge/>
            <w:shd w:val="clear" w:color="auto" w:fill="auto"/>
            <w:hideMark/>
          </w:tcPr>
          <w:p w14:paraId="02D6438E" w14:textId="77777777" w:rsidR="00A13F50" w:rsidRPr="0080141D" w:rsidRDefault="00A13F50" w:rsidP="005972CA">
            <w:pPr>
              <w:pStyle w:val="1bodycopy10pt"/>
              <w:rPr>
                <w:rFonts w:ascii="Gadugi" w:hAnsi="Gadugi"/>
                <w:sz w:val="24"/>
                <w:lang w:val="en-GB" w:eastAsia="en-GB"/>
              </w:rPr>
            </w:pPr>
          </w:p>
        </w:tc>
        <w:tc>
          <w:tcPr>
            <w:tcW w:w="0" w:type="auto"/>
            <w:shd w:val="clear" w:color="auto" w:fill="auto"/>
            <w:hideMark/>
          </w:tcPr>
          <w:p w14:paraId="70EA5C40" w14:textId="77777777" w:rsidR="00A13F50" w:rsidRPr="0080141D" w:rsidRDefault="00A13F50" w:rsidP="005972CA">
            <w:pPr>
              <w:pStyle w:val="1bodycopy10pt"/>
              <w:rPr>
                <w:rFonts w:ascii="Gadugi" w:hAnsi="Gadugi"/>
                <w:sz w:val="24"/>
                <w:lang w:val="en-GB" w:eastAsia="en-GB"/>
              </w:rPr>
            </w:pPr>
            <w:r w:rsidRPr="0080141D">
              <w:rPr>
                <w:rFonts w:ascii="Gadugi" w:hAnsi="Gadugi"/>
                <w:lang w:val="en-GB" w:eastAsia="en-GB"/>
              </w:rPr>
              <w:t>Multi-sensory impairment </w:t>
            </w:r>
          </w:p>
        </w:tc>
        <w:tc>
          <w:tcPr>
            <w:tcW w:w="0" w:type="auto"/>
            <w:shd w:val="clear" w:color="auto" w:fill="auto"/>
            <w:hideMark/>
          </w:tcPr>
          <w:p w14:paraId="69E1EFE5" w14:textId="77777777" w:rsidR="00A13F50" w:rsidRPr="0080141D" w:rsidRDefault="00A13F50" w:rsidP="005972CA">
            <w:pPr>
              <w:pStyle w:val="1bodycopy10pt"/>
              <w:rPr>
                <w:rFonts w:ascii="Gadugi" w:hAnsi="Gadugi"/>
                <w:lang w:val="en-GB"/>
              </w:rPr>
            </w:pPr>
          </w:p>
        </w:tc>
      </w:tr>
      <w:tr w:rsidR="00A13F50" w:rsidRPr="0080141D" w14:paraId="543B3E77" w14:textId="77777777" w:rsidTr="005972CA">
        <w:trPr>
          <w:cantSplit/>
          <w:trHeight w:val="420"/>
        </w:trPr>
        <w:tc>
          <w:tcPr>
            <w:tcW w:w="0" w:type="auto"/>
            <w:vMerge/>
            <w:shd w:val="clear" w:color="auto" w:fill="auto"/>
            <w:hideMark/>
          </w:tcPr>
          <w:p w14:paraId="420D49A8" w14:textId="77777777" w:rsidR="00A13F50" w:rsidRPr="0080141D" w:rsidRDefault="00A13F50" w:rsidP="005972CA">
            <w:pPr>
              <w:pStyle w:val="1bodycopy10pt"/>
              <w:rPr>
                <w:rFonts w:ascii="Gadugi" w:hAnsi="Gadugi"/>
                <w:sz w:val="24"/>
                <w:lang w:val="en-GB" w:eastAsia="en-GB"/>
              </w:rPr>
            </w:pPr>
          </w:p>
        </w:tc>
        <w:tc>
          <w:tcPr>
            <w:tcW w:w="0" w:type="auto"/>
            <w:shd w:val="clear" w:color="auto" w:fill="auto"/>
            <w:hideMark/>
          </w:tcPr>
          <w:p w14:paraId="12CF8E45" w14:textId="77777777" w:rsidR="00A13F50" w:rsidRPr="0080141D" w:rsidRDefault="00A13F50" w:rsidP="005972CA">
            <w:pPr>
              <w:pStyle w:val="1bodycopy10pt"/>
              <w:rPr>
                <w:rFonts w:ascii="Gadugi" w:hAnsi="Gadugi"/>
                <w:sz w:val="24"/>
                <w:lang w:val="en-GB" w:eastAsia="en-GB"/>
              </w:rPr>
            </w:pPr>
            <w:r w:rsidRPr="0080141D">
              <w:rPr>
                <w:rFonts w:ascii="Gadugi" w:hAnsi="Gadugi"/>
                <w:lang w:val="en-GB" w:eastAsia="en-GB"/>
              </w:rPr>
              <w:t>Physical impairment</w:t>
            </w:r>
          </w:p>
        </w:tc>
        <w:tc>
          <w:tcPr>
            <w:tcW w:w="0" w:type="auto"/>
            <w:shd w:val="clear" w:color="auto" w:fill="auto"/>
            <w:hideMark/>
          </w:tcPr>
          <w:p w14:paraId="3F91B78C" w14:textId="77777777" w:rsidR="00A13F50" w:rsidRPr="0080141D" w:rsidRDefault="00A13F50" w:rsidP="005972CA">
            <w:pPr>
              <w:pStyle w:val="1bodycopy10pt"/>
              <w:rPr>
                <w:rFonts w:ascii="Gadugi" w:hAnsi="Gadugi"/>
                <w:sz w:val="24"/>
                <w:lang w:val="en-GB" w:eastAsia="en-GB"/>
              </w:rPr>
            </w:pPr>
          </w:p>
        </w:tc>
      </w:tr>
    </w:tbl>
    <w:p w14:paraId="7FD83571" w14:textId="77777777" w:rsidR="00A13F50" w:rsidRPr="0080141D" w:rsidRDefault="00A13F50" w:rsidP="00A13F50">
      <w:pPr>
        <w:pStyle w:val="1bodycopy10pt"/>
        <w:rPr>
          <w:rFonts w:ascii="Gadugi" w:hAnsi="Gadugi"/>
          <w:lang w:val="en-GB" w:eastAsia="en-GB"/>
        </w:rPr>
      </w:pPr>
    </w:p>
    <w:p w14:paraId="24872491" w14:textId="77777777" w:rsidR="00A13F50" w:rsidRPr="0080141D" w:rsidRDefault="00A13F50" w:rsidP="00A13F50">
      <w:pPr>
        <w:pStyle w:val="1bodycopy10pt"/>
        <w:rPr>
          <w:rFonts w:ascii="Gadugi" w:hAnsi="Gadugi"/>
          <w:lang w:val="en-GB" w:eastAsia="en-GB"/>
        </w:rPr>
      </w:pPr>
      <w:r w:rsidRPr="0080141D">
        <w:rPr>
          <w:rFonts w:ascii="Gadugi" w:hAnsi="Gadugi"/>
          <w:lang w:val="en-GB" w:eastAsia="en-GB"/>
        </w:rPr>
        <w:t>These interventions are part of our contribution to Tameside Local Authority’s local offer.</w:t>
      </w:r>
    </w:p>
    <w:p w14:paraId="3E84CD6F" w14:textId="77777777" w:rsidR="009A4082" w:rsidRPr="0080141D" w:rsidRDefault="009A4082" w:rsidP="00A13F50">
      <w:pPr>
        <w:pStyle w:val="1bodycopy10pt"/>
        <w:rPr>
          <w:rFonts w:ascii="Gadugi" w:hAnsi="Gadugi"/>
        </w:rPr>
      </w:pPr>
    </w:p>
    <w:p w14:paraId="6532C5D6" w14:textId="77777777" w:rsidR="00A13F50" w:rsidRPr="0080141D" w:rsidRDefault="00A13F50" w:rsidP="00A13F50">
      <w:pPr>
        <w:pStyle w:val="Heading1"/>
        <w:rPr>
          <w:rFonts w:ascii="Gadugi" w:hAnsi="Gadugi"/>
          <w:color w:val="4472C4" w:themeColor="accent1"/>
          <w:sz w:val="24"/>
          <w:lang w:eastAsia="en-GB"/>
        </w:rPr>
      </w:pPr>
      <w:bookmarkStart w:id="28" w:name="_Toc116987826"/>
      <w:bookmarkStart w:id="29" w:name="_Toc117080335"/>
      <w:bookmarkStart w:id="30" w:name="_Toc119070500"/>
      <w:r w:rsidRPr="0080141D">
        <w:rPr>
          <w:rFonts w:ascii="Gadugi" w:hAnsi="Gadugi"/>
          <w:color w:val="4472C4" w:themeColor="accent1"/>
          <w:lang w:eastAsia="en-GB"/>
        </w:rPr>
        <w:t>9. How will the school evaluate whether the support in place is helping my child?</w:t>
      </w:r>
      <w:bookmarkEnd w:id="28"/>
      <w:bookmarkEnd w:id="29"/>
      <w:bookmarkEnd w:id="30"/>
    </w:p>
    <w:p w14:paraId="67DC7F47" w14:textId="77777777" w:rsidR="00A13F50" w:rsidRPr="0080141D" w:rsidRDefault="00A13F50" w:rsidP="00A13F50">
      <w:pPr>
        <w:pStyle w:val="1bodycopy10pt"/>
        <w:rPr>
          <w:rFonts w:ascii="Gadugi" w:hAnsi="Gadugi"/>
          <w:sz w:val="24"/>
          <w:lang w:val="en-GB" w:eastAsia="en-GB"/>
        </w:rPr>
      </w:pPr>
      <w:r w:rsidRPr="0080141D">
        <w:rPr>
          <w:rFonts w:ascii="Gadugi" w:hAnsi="Gadugi"/>
          <w:lang w:val="en-GB" w:eastAsia="en-GB"/>
        </w:rPr>
        <w:t>We will evaluate the effectiveness of provision for your child by:</w:t>
      </w:r>
    </w:p>
    <w:p w14:paraId="110BAD26" w14:textId="3F57631F" w:rsidR="00A13F50" w:rsidRPr="0080141D" w:rsidRDefault="00A13F50" w:rsidP="00A13F50">
      <w:pPr>
        <w:pStyle w:val="4Bulletedcopyblue"/>
        <w:numPr>
          <w:ilvl w:val="0"/>
          <w:numId w:val="9"/>
        </w:numPr>
        <w:rPr>
          <w:rFonts w:ascii="Gadugi" w:hAnsi="Gadugi"/>
          <w:lang w:val="en-GB" w:eastAsia="en-GB"/>
        </w:rPr>
      </w:pPr>
      <w:r w:rsidRPr="0080141D">
        <w:rPr>
          <w:rFonts w:ascii="Gadugi" w:hAnsi="Gadugi"/>
          <w:sz w:val="14"/>
          <w:szCs w:val="14"/>
          <w:lang w:val="en-GB" w:eastAsia="en-GB"/>
        </w:rPr>
        <w:t>  </w:t>
      </w:r>
      <w:r w:rsidRPr="0080141D">
        <w:rPr>
          <w:rFonts w:ascii="Gadugi" w:hAnsi="Gadugi"/>
          <w:lang w:val="en-GB" w:eastAsia="en-GB"/>
        </w:rPr>
        <w:t xml:space="preserve">Reviewing their progress towards their </w:t>
      </w:r>
      <w:r w:rsidR="009A4082" w:rsidRPr="0080141D">
        <w:rPr>
          <w:rFonts w:ascii="Gadugi" w:hAnsi="Gadugi"/>
          <w:lang w:val="en-GB" w:eastAsia="en-GB"/>
        </w:rPr>
        <w:t>targets</w:t>
      </w:r>
      <w:r w:rsidRPr="0080141D">
        <w:rPr>
          <w:rFonts w:ascii="Gadugi" w:hAnsi="Gadugi"/>
          <w:lang w:val="en-GB" w:eastAsia="en-GB"/>
        </w:rPr>
        <w:t xml:space="preserve"> each term</w:t>
      </w:r>
    </w:p>
    <w:p w14:paraId="07FE42EE" w14:textId="40690C6A" w:rsidR="00A13F50" w:rsidRPr="0080141D" w:rsidRDefault="00A13F50" w:rsidP="00A13F50">
      <w:pPr>
        <w:pStyle w:val="4Bulletedcopyblue"/>
        <w:numPr>
          <w:ilvl w:val="0"/>
          <w:numId w:val="9"/>
        </w:numPr>
        <w:rPr>
          <w:rFonts w:ascii="Gadugi" w:hAnsi="Gadugi"/>
          <w:lang w:val="en-GB" w:eastAsia="en-GB"/>
        </w:rPr>
      </w:pPr>
      <w:r w:rsidRPr="0080141D">
        <w:rPr>
          <w:rFonts w:ascii="Gadugi" w:hAnsi="Gadugi"/>
          <w:sz w:val="14"/>
          <w:szCs w:val="14"/>
          <w:lang w:val="en-GB" w:eastAsia="en-GB"/>
        </w:rPr>
        <w:t>  </w:t>
      </w:r>
      <w:r w:rsidRPr="0080141D">
        <w:rPr>
          <w:rFonts w:ascii="Gadugi" w:hAnsi="Gadugi"/>
          <w:lang w:val="en-GB" w:eastAsia="en-GB"/>
        </w:rPr>
        <w:t xml:space="preserve">Reviewing the impact </w:t>
      </w:r>
      <w:r w:rsidRPr="0080141D">
        <w:rPr>
          <w:rStyle w:val="1bodycopy10ptChar"/>
          <w:rFonts w:ascii="Gadugi" w:hAnsi="Gadugi"/>
        </w:rPr>
        <w:t xml:space="preserve">of interventions after </w:t>
      </w:r>
      <w:r w:rsidR="009A4082" w:rsidRPr="0080141D">
        <w:rPr>
          <w:rStyle w:val="1bodycopy10ptChar"/>
          <w:rFonts w:ascii="Gadugi" w:hAnsi="Gadugi"/>
        </w:rPr>
        <w:t>completion</w:t>
      </w:r>
    </w:p>
    <w:p w14:paraId="405A59CF" w14:textId="77777777" w:rsidR="00A13F50" w:rsidRPr="0080141D" w:rsidRDefault="00A13F50" w:rsidP="00A13F50">
      <w:pPr>
        <w:pStyle w:val="4Bulletedcopyblue"/>
        <w:numPr>
          <w:ilvl w:val="0"/>
          <w:numId w:val="9"/>
        </w:numPr>
        <w:rPr>
          <w:rFonts w:ascii="Gadugi" w:hAnsi="Gadugi"/>
          <w:lang w:val="en-GB" w:eastAsia="en-GB"/>
        </w:rPr>
      </w:pPr>
      <w:r w:rsidRPr="0080141D">
        <w:rPr>
          <w:rFonts w:ascii="Gadugi" w:hAnsi="Gadugi"/>
          <w:sz w:val="14"/>
          <w:szCs w:val="14"/>
          <w:lang w:val="en-GB" w:eastAsia="en-GB"/>
        </w:rPr>
        <w:t>  </w:t>
      </w:r>
      <w:r w:rsidRPr="0080141D">
        <w:rPr>
          <w:rFonts w:ascii="Gadugi" w:hAnsi="Gadugi"/>
          <w:lang w:val="en-GB" w:eastAsia="en-GB"/>
        </w:rPr>
        <w:t>Using student questionnaires</w:t>
      </w:r>
    </w:p>
    <w:p w14:paraId="653440A0" w14:textId="1FAE839F" w:rsidR="00A13F50" w:rsidRPr="0080141D" w:rsidRDefault="00A13F50" w:rsidP="00A13F50">
      <w:pPr>
        <w:pStyle w:val="4Bulletedcopyblue"/>
        <w:numPr>
          <w:ilvl w:val="0"/>
          <w:numId w:val="9"/>
        </w:numPr>
        <w:rPr>
          <w:rFonts w:ascii="Gadugi" w:hAnsi="Gadugi"/>
          <w:lang w:val="en-GB" w:eastAsia="en-GB"/>
        </w:rPr>
      </w:pPr>
      <w:r w:rsidRPr="0080141D">
        <w:rPr>
          <w:rFonts w:ascii="Gadugi" w:hAnsi="Gadugi"/>
          <w:sz w:val="14"/>
          <w:szCs w:val="14"/>
          <w:lang w:val="en-GB" w:eastAsia="en-GB"/>
        </w:rPr>
        <w:t>  </w:t>
      </w:r>
      <w:r w:rsidRPr="0080141D">
        <w:rPr>
          <w:rFonts w:ascii="Gadugi" w:hAnsi="Gadugi"/>
          <w:lang w:val="en-GB" w:eastAsia="en-GB"/>
        </w:rPr>
        <w:t xml:space="preserve">Monitoring by the </w:t>
      </w:r>
      <w:r w:rsidR="00CF0250" w:rsidRPr="0080141D">
        <w:rPr>
          <w:rFonts w:ascii="Gadugi" w:hAnsi="Gadugi"/>
          <w:lang w:val="en-GB" w:eastAsia="en-GB"/>
        </w:rPr>
        <w:t>SENDCO</w:t>
      </w:r>
    </w:p>
    <w:p w14:paraId="20A01F95" w14:textId="77777777" w:rsidR="00A13F50" w:rsidRPr="0080141D" w:rsidRDefault="00A13F50" w:rsidP="00A13F50">
      <w:pPr>
        <w:pStyle w:val="4Bulletedcopyblue"/>
        <w:numPr>
          <w:ilvl w:val="0"/>
          <w:numId w:val="9"/>
        </w:numPr>
        <w:rPr>
          <w:rFonts w:ascii="Gadugi" w:hAnsi="Gadugi"/>
          <w:lang w:val="en-GB" w:eastAsia="en-GB"/>
        </w:rPr>
      </w:pPr>
      <w:r w:rsidRPr="0080141D">
        <w:rPr>
          <w:rFonts w:ascii="Gadugi" w:hAnsi="Gadugi"/>
          <w:sz w:val="14"/>
          <w:szCs w:val="14"/>
          <w:lang w:val="en-GB" w:eastAsia="en-GB"/>
        </w:rPr>
        <w:t>  </w:t>
      </w:r>
      <w:r w:rsidRPr="0080141D">
        <w:rPr>
          <w:rFonts w:ascii="Gadugi" w:hAnsi="Gadugi"/>
          <w:lang w:val="en-GB" w:eastAsia="en-GB"/>
        </w:rPr>
        <w:t>Using provision maps to measure progress</w:t>
      </w:r>
    </w:p>
    <w:p w14:paraId="39E8485C" w14:textId="77777777" w:rsidR="00A13F50" w:rsidRPr="0080141D" w:rsidRDefault="00A13F50" w:rsidP="00A13F50">
      <w:pPr>
        <w:pStyle w:val="4Bulletedcopyblue"/>
        <w:numPr>
          <w:ilvl w:val="0"/>
          <w:numId w:val="9"/>
        </w:numPr>
        <w:rPr>
          <w:rFonts w:ascii="Gadugi" w:hAnsi="Gadugi"/>
          <w:lang w:val="en-GB" w:eastAsia="en-GB"/>
        </w:rPr>
      </w:pPr>
      <w:r w:rsidRPr="0080141D">
        <w:rPr>
          <w:rFonts w:ascii="Gadugi" w:hAnsi="Gadugi"/>
          <w:sz w:val="14"/>
          <w:szCs w:val="14"/>
          <w:lang w:val="en-GB" w:eastAsia="en-GB"/>
        </w:rPr>
        <w:t>  </w:t>
      </w:r>
      <w:r w:rsidRPr="0080141D">
        <w:rPr>
          <w:rFonts w:ascii="Gadugi" w:hAnsi="Gadugi"/>
          <w:lang w:val="en-GB" w:eastAsia="en-GB"/>
        </w:rPr>
        <w:t>Holding an annual review (if they have an education, health and care (EHC) plan)</w:t>
      </w:r>
    </w:p>
    <w:p w14:paraId="1F2CB1DD" w14:textId="77777777" w:rsidR="00A13F50" w:rsidRPr="0080141D" w:rsidRDefault="00A13F50" w:rsidP="00A13F50">
      <w:pPr>
        <w:pStyle w:val="4Bulletedcopyblue"/>
        <w:numPr>
          <w:ilvl w:val="0"/>
          <w:numId w:val="0"/>
        </w:numPr>
        <w:ind w:left="340"/>
        <w:rPr>
          <w:rFonts w:ascii="Gadugi" w:hAnsi="Gadugi"/>
          <w:lang w:val="en-GB" w:eastAsia="en-GB"/>
        </w:rPr>
      </w:pPr>
    </w:p>
    <w:p w14:paraId="10B026DB" w14:textId="77777777" w:rsidR="00A13F50" w:rsidRPr="0080141D" w:rsidRDefault="00A13F50" w:rsidP="00A13F50">
      <w:pPr>
        <w:pStyle w:val="Heading1"/>
        <w:rPr>
          <w:rFonts w:ascii="Gadugi" w:eastAsia="Times New Roman" w:hAnsi="Gadugi"/>
          <w:color w:val="4472C4" w:themeColor="accent1"/>
          <w:szCs w:val="24"/>
          <w:lang w:eastAsia="en-GB"/>
        </w:rPr>
      </w:pPr>
      <w:bookmarkStart w:id="31" w:name="_Toc116987827"/>
      <w:bookmarkStart w:id="32" w:name="_Toc117080336"/>
      <w:bookmarkStart w:id="33" w:name="_Toc119070501"/>
      <w:r w:rsidRPr="0080141D">
        <w:rPr>
          <w:rFonts w:ascii="Gadugi" w:hAnsi="Gadugi"/>
          <w:color w:val="4472C4" w:themeColor="accent1"/>
        </w:rPr>
        <w:t>10. How will the school resources be secured for my child?</w:t>
      </w:r>
      <w:bookmarkEnd w:id="31"/>
      <w:bookmarkEnd w:id="32"/>
      <w:bookmarkEnd w:id="33"/>
    </w:p>
    <w:p w14:paraId="50CF628B" w14:textId="77777777" w:rsidR="00A13F50" w:rsidRPr="0080141D" w:rsidRDefault="00A13F50" w:rsidP="00A13F50">
      <w:pPr>
        <w:pStyle w:val="1bodycopy10pt"/>
        <w:rPr>
          <w:rFonts w:ascii="Gadugi" w:hAnsi="Gadugi"/>
          <w:lang w:val="en-GB"/>
        </w:rPr>
      </w:pPr>
      <w:r w:rsidRPr="0080141D">
        <w:rPr>
          <w:rFonts w:ascii="Gadugi" w:hAnsi="Gadugi"/>
          <w:lang w:val="en-GB"/>
        </w:rPr>
        <w:t>It may be that your child’s needs mean we need to secure:</w:t>
      </w:r>
    </w:p>
    <w:p w14:paraId="3F04572C" w14:textId="77777777" w:rsidR="00A13F50" w:rsidRPr="0080141D" w:rsidRDefault="00A13F50" w:rsidP="00A13F50">
      <w:pPr>
        <w:pStyle w:val="1bodycopy10pt"/>
        <w:numPr>
          <w:ilvl w:val="0"/>
          <w:numId w:val="36"/>
        </w:numPr>
        <w:rPr>
          <w:rFonts w:ascii="Gadugi" w:hAnsi="Gadugi"/>
          <w:lang w:val="en-GB"/>
        </w:rPr>
      </w:pPr>
      <w:r w:rsidRPr="0080141D">
        <w:rPr>
          <w:rFonts w:ascii="Gadugi" w:hAnsi="Gadugi"/>
          <w:lang w:val="en-GB"/>
        </w:rPr>
        <w:t>Extra equipment or facilities</w:t>
      </w:r>
    </w:p>
    <w:p w14:paraId="2491034F" w14:textId="77777777" w:rsidR="00A13F50" w:rsidRPr="0080141D" w:rsidRDefault="00A13F50" w:rsidP="00A13F50">
      <w:pPr>
        <w:pStyle w:val="1bodycopy10pt"/>
        <w:numPr>
          <w:ilvl w:val="0"/>
          <w:numId w:val="36"/>
        </w:numPr>
        <w:rPr>
          <w:rFonts w:ascii="Gadugi" w:hAnsi="Gadugi"/>
          <w:lang w:val="en-GB"/>
        </w:rPr>
      </w:pPr>
      <w:r w:rsidRPr="0080141D">
        <w:rPr>
          <w:rFonts w:ascii="Gadugi" w:hAnsi="Gadugi"/>
          <w:lang w:val="en-GB"/>
        </w:rPr>
        <w:t>More teaching assistant hours</w:t>
      </w:r>
    </w:p>
    <w:p w14:paraId="6A38BCBF" w14:textId="77777777" w:rsidR="00A13F50" w:rsidRPr="0080141D" w:rsidRDefault="00A13F50" w:rsidP="00A13F50">
      <w:pPr>
        <w:pStyle w:val="1bodycopy10pt"/>
        <w:numPr>
          <w:ilvl w:val="0"/>
          <w:numId w:val="36"/>
        </w:numPr>
        <w:rPr>
          <w:rFonts w:ascii="Gadugi" w:hAnsi="Gadugi"/>
          <w:lang w:val="en-GB"/>
        </w:rPr>
      </w:pPr>
      <w:r w:rsidRPr="0080141D">
        <w:rPr>
          <w:rFonts w:ascii="Gadugi" w:hAnsi="Gadugi"/>
          <w:lang w:val="en-GB"/>
        </w:rPr>
        <w:t xml:space="preserve">Further training for our staff </w:t>
      </w:r>
    </w:p>
    <w:p w14:paraId="1DADDD6E" w14:textId="77777777" w:rsidR="00A13F50" w:rsidRPr="0080141D" w:rsidRDefault="00A13F50" w:rsidP="00A13F50">
      <w:pPr>
        <w:pStyle w:val="1bodycopy10pt"/>
        <w:numPr>
          <w:ilvl w:val="0"/>
          <w:numId w:val="36"/>
        </w:numPr>
        <w:rPr>
          <w:rFonts w:ascii="Gadugi" w:hAnsi="Gadugi"/>
          <w:lang w:val="en-GB"/>
        </w:rPr>
      </w:pPr>
      <w:r w:rsidRPr="0080141D">
        <w:rPr>
          <w:rFonts w:ascii="Gadugi" w:hAnsi="Gadugi"/>
          <w:lang w:val="en-GB"/>
        </w:rPr>
        <w:t>External specialist expertise</w:t>
      </w:r>
    </w:p>
    <w:p w14:paraId="321489F9" w14:textId="77777777" w:rsidR="00A13F50" w:rsidRPr="0080141D" w:rsidRDefault="00A13F50" w:rsidP="00A13F50">
      <w:pPr>
        <w:pStyle w:val="1bodycopy10pt"/>
        <w:rPr>
          <w:rFonts w:ascii="Gadugi" w:hAnsi="Gadugi"/>
          <w:lang w:val="en-GB"/>
        </w:rPr>
      </w:pPr>
      <w:r w:rsidRPr="0080141D">
        <w:rPr>
          <w:rFonts w:ascii="Gadugi" w:hAnsi="Gadugi"/>
          <w:lang w:val="en-GB"/>
        </w:rPr>
        <w:t>If that’s the case, we will consult with external agencies to get recommendations on what will best help your child access their learning.</w:t>
      </w:r>
    </w:p>
    <w:p w14:paraId="58FDD419" w14:textId="77777777" w:rsidR="00A13F50" w:rsidRPr="0080141D" w:rsidRDefault="00A13F50" w:rsidP="00A13F50">
      <w:pPr>
        <w:pStyle w:val="1bodycopy10pt"/>
        <w:rPr>
          <w:rFonts w:ascii="Gadugi" w:hAnsi="Gadugi"/>
          <w:lang w:val="en-GB"/>
        </w:rPr>
      </w:pPr>
      <w:bookmarkStart w:id="34" w:name="_Toc116987828"/>
      <w:bookmarkStart w:id="35" w:name="_Toc117080337"/>
      <w:r w:rsidRPr="0080141D">
        <w:rPr>
          <w:rFonts w:ascii="Gadugi" w:hAnsi="Gadugi"/>
        </w:rPr>
        <w:t>The school will cover up to £6,000 of any necessary costs. If funding is needed beyond this, we will seek it from our local authority as part of EHCP provision.</w:t>
      </w:r>
      <w:r w:rsidRPr="0080141D">
        <w:rPr>
          <w:rFonts w:ascii="Gadugi" w:hAnsi="Gadugi"/>
          <w:b/>
        </w:rPr>
        <w:br/>
      </w:r>
    </w:p>
    <w:p w14:paraId="1CBE973B" w14:textId="16313254" w:rsidR="00A13F50" w:rsidRPr="0080141D" w:rsidRDefault="00A13F50" w:rsidP="1CF91BBB">
      <w:pPr>
        <w:pStyle w:val="Heading1"/>
        <w:rPr>
          <w:rFonts w:ascii="Gadugi" w:eastAsia="Times New Roman" w:hAnsi="Gadugi"/>
          <w:color w:val="4472C4" w:themeColor="accent1"/>
          <w:lang w:eastAsia="en-GB"/>
        </w:rPr>
      </w:pPr>
      <w:bookmarkStart w:id="36" w:name="_Toc119070502"/>
      <w:r w:rsidRPr="0080141D">
        <w:rPr>
          <w:rFonts w:ascii="Gadugi" w:hAnsi="Gadugi"/>
          <w:color w:val="4472C4" w:themeColor="accent1"/>
        </w:rPr>
        <w:t>11. How will the school make sure my child is included in activities alongside students who don’t have SEN</w:t>
      </w:r>
      <w:r w:rsidR="03A7FA31" w:rsidRPr="0080141D">
        <w:rPr>
          <w:rFonts w:ascii="Gadugi" w:hAnsi="Gadugi"/>
          <w:color w:val="4472C4" w:themeColor="accent1"/>
        </w:rPr>
        <w:t>D</w:t>
      </w:r>
      <w:r w:rsidRPr="0080141D">
        <w:rPr>
          <w:rFonts w:ascii="Gadugi" w:hAnsi="Gadugi"/>
          <w:color w:val="4472C4" w:themeColor="accent1"/>
        </w:rPr>
        <w:t>?</w:t>
      </w:r>
      <w:bookmarkEnd w:id="34"/>
      <w:bookmarkEnd w:id="35"/>
      <w:bookmarkEnd w:id="36"/>
    </w:p>
    <w:p w14:paraId="56BC653C" w14:textId="77777777" w:rsidR="00A13F50" w:rsidRPr="0080141D" w:rsidRDefault="00A13F50" w:rsidP="00A13F50">
      <w:pPr>
        <w:pStyle w:val="1bodycopy10pt"/>
        <w:rPr>
          <w:rFonts w:ascii="Gadugi" w:hAnsi="Gadugi"/>
          <w:lang w:val="en-GB"/>
        </w:rPr>
      </w:pPr>
      <w:r w:rsidRPr="0080141D">
        <w:rPr>
          <w:rFonts w:ascii="Gadugi" w:hAnsi="Gadugi"/>
          <w:lang w:val="en-GB"/>
        </w:rPr>
        <w:t>All of our extra-curricular activities and school visits are available to all our students, including our before and after-school clubs.</w:t>
      </w:r>
    </w:p>
    <w:p w14:paraId="14848E7C" w14:textId="7A62BDE6" w:rsidR="00A13F50" w:rsidRPr="0080141D" w:rsidRDefault="00A13F50" w:rsidP="00A13F50">
      <w:pPr>
        <w:pStyle w:val="1bodycopy10pt"/>
        <w:rPr>
          <w:rFonts w:ascii="Gadugi" w:hAnsi="Gadugi"/>
          <w:lang w:val="en-GB"/>
        </w:rPr>
      </w:pPr>
      <w:r w:rsidRPr="0080141D">
        <w:rPr>
          <w:rFonts w:ascii="Gadugi" w:hAnsi="Gadugi"/>
          <w:lang w:val="en-GB"/>
        </w:rPr>
        <w:lastRenderedPageBreak/>
        <w:t xml:space="preserve">All students are encouraged to go on our school trips, and to participate in our extra-curricular activities. We regularly offer students opportunities to take part in external events </w:t>
      </w:r>
      <w:r w:rsidR="009A4082" w:rsidRPr="0080141D">
        <w:rPr>
          <w:rFonts w:ascii="Gadugi" w:hAnsi="Gadugi"/>
          <w:lang w:val="en-GB"/>
        </w:rPr>
        <w:t>and to apply for positions of responsibility within school, such as the Head Girl Team, Fairfield Forum representatives and Form Captain.</w:t>
      </w:r>
    </w:p>
    <w:p w14:paraId="3C5ADCCD" w14:textId="7B9A85CC" w:rsidR="00A13F50" w:rsidRPr="0080141D" w:rsidRDefault="00A13F50" w:rsidP="00A13F50">
      <w:pPr>
        <w:pStyle w:val="1bodycopy10pt"/>
        <w:rPr>
          <w:rFonts w:ascii="Gadugi" w:hAnsi="Gadugi"/>
          <w:lang w:val="en-GB"/>
        </w:rPr>
      </w:pPr>
      <w:r w:rsidRPr="0080141D">
        <w:rPr>
          <w:rFonts w:ascii="Gadugi" w:hAnsi="Gadugi"/>
          <w:lang w:val="en-GB"/>
        </w:rPr>
        <w:t xml:space="preserve">All students are encouraged to take part in our </w:t>
      </w:r>
      <w:r w:rsidR="009A4082" w:rsidRPr="0080141D">
        <w:rPr>
          <w:rFonts w:ascii="Gadugi" w:hAnsi="Gadugi"/>
          <w:lang w:val="en-GB"/>
        </w:rPr>
        <w:t>personal development</w:t>
      </w:r>
      <w:r w:rsidRPr="0080141D">
        <w:rPr>
          <w:rFonts w:ascii="Gadugi" w:hAnsi="Gadugi"/>
          <w:lang w:val="en-GB"/>
        </w:rPr>
        <w:t xml:space="preserve"> curriculum, allowing students to explore</w:t>
      </w:r>
      <w:r w:rsidR="009A4082" w:rsidRPr="0080141D">
        <w:rPr>
          <w:rFonts w:ascii="Gadugi" w:hAnsi="Gadugi"/>
          <w:lang w:val="en-GB"/>
        </w:rPr>
        <w:t xml:space="preserve"> wider</w:t>
      </w:r>
      <w:r w:rsidRPr="0080141D">
        <w:rPr>
          <w:rFonts w:ascii="Gadugi" w:hAnsi="Gadugi"/>
          <w:lang w:val="en-GB"/>
        </w:rPr>
        <w:t xml:space="preserve"> interests such as </w:t>
      </w:r>
      <w:r w:rsidR="009A4082" w:rsidRPr="0080141D">
        <w:rPr>
          <w:rFonts w:ascii="Gadugi" w:hAnsi="Gadugi"/>
          <w:lang w:val="en-GB"/>
        </w:rPr>
        <w:t>STEM, the Duke of Edinburgh Award and creative activities such as crochet club.</w:t>
      </w:r>
    </w:p>
    <w:p w14:paraId="04D56F54" w14:textId="1E3ABFF3" w:rsidR="00A13F50" w:rsidRPr="0080141D" w:rsidRDefault="00A13F50" w:rsidP="00A13F50">
      <w:pPr>
        <w:pStyle w:val="1bodycopy10pt"/>
        <w:rPr>
          <w:rFonts w:ascii="Gadugi" w:hAnsi="Gadugi"/>
          <w:lang w:val="en-GB"/>
        </w:rPr>
      </w:pPr>
      <w:r w:rsidRPr="0080141D">
        <w:rPr>
          <w:rFonts w:ascii="Gadugi" w:hAnsi="Gadugi"/>
          <w:lang w:val="en-GB"/>
        </w:rPr>
        <w:t>No student is ever excluded from taking part in these activities because of their SEN</w:t>
      </w:r>
      <w:r w:rsidR="7EA9CF3C" w:rsidRPr="0080141D">
        <w:rPr>
          <w:rFonts w:ascii="Gadugi" w:hAnsi="Gadugi"/>
          <w:lang w:val="en-GB"/>
        </w:rPr>
        <w:t>D</w:t>
      </w:r>
      <w:r w:rsidRPr="0080141D">
        <w:rPr>
          <w:rFonts w:ascii="Gadugi" w:hAnsi="Gadugi"/>
          <w:lang w:val="en-GB"/>
        </w:rPr>
        <w:t xml:space="preserve"> or disability and we will make whatever reasonable adjustments are needed to make sure they can be included.</w:t>
      </w:r>
    </w:p>
    <w:p w14:paraId="0B1CAE9A" w14:textId="77777777" w:rsidR="00A13F50" w:rsidRPr="0080141D" w:rsidRDefault="00A13F50" w:rsidP="00A13F50">
      <w:pPr>
        <w:pStyle w:val="1bodycopy10pt"/>
        <w:rPr>
          <w:rFonts w:ascii="Gadugi" w:hAnsi="Gadugi"/>
          <w:lang w:val="en-GB"/>
        </w:rPr>
      </w:pPr>
    </w:p>
    <w:p w14:paraId="66630F8D" w14:textId="799D20AE" w:rsidR="00A13F50" w:rsidRPr="0080141D" w:rsidRDefault="00A13F50" w:rsidP="1CF91BBB">
      <w:pPr>
        <w:pStyle w:val="Heading1"/>
        <w:rPr>
          <w:rFonts w:ascii="Gadugi" w:eastAsia="Times New Roman" w:hAnsi="Gadugi"/>
          <w:color w:val="4472C4" w:themeColor="accent1"/>
          <w:lang w:eastAsia="en-GB"/>
        </w:rPr>
      </w:pPr>
      <w:bookmarkStart w:id="37" w:name="_Toc116987829"/>
      <w:bookmarkStart w:id="38" w:name="_Toc117080338"/>
      <w:bookmarkStart w:id="39" w:name="_Toc119070503"/>
      <w:r w:rsidRPr="0080141D">
        <w:rPr>
          <w:rFonts w:ascii="Gadugi" w:hAnsi="Gadugi"/>
          <w:color w:val="4472C4" w:themeColor="accent1"/>
        </w:rPr>
        <w:t>12. How does the school make sure the admissions process is fair for students with SEN</w:t>
      </w:r>
      <w:r w:rsidR="2966A567" w:rsidRPr="0080141D">
        <w:rPr>
          <w:rFonts w:ascii="Gadugi" w:hAnsi="Gadugi"/>
          <w:color w:val="4472C4" w:themeColor="accent1"/>
        </w:rPr>
        <w:t>D</w:t>
      </w:r>
      <w:r w:rsidRPr="0080141D">
        <w:rPr>
          <w:rFonts w:ascii="Gadugi" w:hAnsi="Gadugi"/>
          <w:color w:val="4472C4" w:themeColor="accent1"/>
        </w:rPr>
        <w:t xml:space="preserve"> or a disability?</w:t>
      </w:r>
      <w:bookmarkEnd w:id="37"/>
      <w:bookmarkEnd w:id="38"/>
      <w:bookmarkEnd w:id="39"/>
    </w:p>
    <w:p w14:paraId="01588A9D" w14:textId="13C786F2" w:rsidR="00A13F50" w:rsidRPr="0080141D" w:rsidRDefault="00A13F50" w:rsidP="00A13F50">
      <w:pPr>
        <w:pStyle w:val="1bodycopy10pt"/>
        <w:rPr>
          <w:rFonts w:ascii="Gadugi" w:hAnsi="Gadugi"/>
        </w:rPr>
      </w:pPr>
      <w:bookmarkStart w:id="40" w:name="_Hlk116995194"/>
      <w:bookmarkStart w:id="41" w:name="_Toc116987830"/>
      <w:r w:rsidRPr="0080141D">
        <w:rPr>
          <w:rFonts w:ascii="Gadugi" w:hAnsi="Gadugi"/>
        </w:rPr>
        <w:t xml:space="preserve">The admission arrangements for all students are in accordance with national legislation, including the Equality Act 2010. This includes children with any level of SEND; those with Education, Health and Care Plans and those without. </w:t>
      </w:r>
      <w:r w:rsidR="009A4082" w:rsidRPr="0080141D">
        <w:rPr>
          <w:rFonts w:ascii="Gadugi" w:hAnsi="Gadugi"/>
        </w:rPr>
        <w:t xml:space="preserve">Fairfield </w:t>
      </w:r>
      <w:r w:rsidRPr="0080141D">
        <w:rPr>
          <w:rFonts w:ascii="Gadugi" w:hAnsi="Gadugi"/>
        </w:rPr>
        <w:t>High School</w:t>
      </w:r>
      <w:r w:rsidR="009A4082" w:rsidRPr="0080141D">
        <w:rPr>
          <w:rFonts w:ascii="Gadugi" w:hAnsi="Gadugi"/>
        </w:rPr>
        <w:t xml:space="preserve"> for Girls</w:t>
      </w:r>
      <w:r w:rsidRPr="0080141D">
        <w:rPr>
          <w:rFonts w:ascii="Gadugi" w:hAnsi="Gadugi"/>
        </w:rPr>
        <w:t xml:space="preserve"> strives to be a fully inclusive environment and, where appropriate, upon transition, children with identified needs will be supported through liaison meetings with key staff from both settings.  </w:t>
      </w:r>
    </w:p>
    <w:p w14:paraId="52E32FDF" w14:textId="77777777" w:rsidR="009A4082" w:rsidRPr="009A4082" w:rsidRDefault="009A4082" w:rsidP="009A4082">
      <w:pPr>
        <w:tabs>
          <w:tab w:val="left" w:pos="9728"/>
        </w:tabs>
        <w:spacing w:after="0" w:line="312" w:lineRule="auto"/>
        <w:jc w:val="both"/>
        <w:rPr>
          <w:rFonts w:ascii="Gadugi" w:hAnsi="Gadugi"/>
        </w:rPr>
      </w:pPr>
      <w:r w:rsidRPr="009A4082">
        <w:rPr>
          <w:rFonts w:ascii="Gadugi" w:hAnsi="Gadugi"/>
        </w:rPr>
        <w:t xml:space="preserve">Parents are advised that the Local Authority's accessibility audit has identified that the school is </w:t>
      </w:r>
      <w:r w:rsidRPr="009A4082">
        <w:rPr>
          <w:rFonts w:ascii="Gadugi" w:hAnsi="Gadugi"/>
          <w:u w:val="single"/>
        </w:rPr>
        <w:t>unsuitable for pupils with major mobility problems</w:t>
      </w:r>
      <w:r w:rsidRPr="009A4082">
        <w:rPr>
          <w:rFonts w:ascii="Gadugi" w:hAnsi="Gadugi"/>
        </w:rPr>
        <w:t xml:space="preserve">. There is no lift access to some parts of the first and second floors and there are different levels within some floors. There is an accessible toilet and shower in the Sports Hall and accessible toilets within the main school building. </w:t>
      </w:r>
    </w:p>
    <w:p w14:paraId="6890A683" w14:textId="77777777" w:rsidR="009A4082" w:rsidRPr="0080141D" w:rsidRDefault="009A4082" w:rsidP="00A13F50">
      <w:pPr>
        <w:pStyle w:val="1bodycopy10pt"/>
        <w:rPr>
          <w:rFonts w:ascii="Gadugi" w:hAnsi="Gadugi"/>
        </w:rPr>
      </w:pPr>
    </w:p>
    <w:p w14:paraId="3CCA5C36" w14:textId="77777777" w:rsidR="00A13F50" w:rsidRPr="0080141D" w:rsidRDefault="00A13F50" w:rsidP="00A13F50">
      <w:pPr>
        <w:pStyle w:val="Heading1"/>
        <w:rPr>
          <w:rFonts w:ascii="Gadugi" w:eastAsia="Times New Roman" w:hAnsi="Gadugi"/>
          <w:color w:val="4472C4" w:themeColor="accent1"/>
          <w:szCs w:val="24"/>
          <w:lang w:eastAsia="en-GB"/>
        </w:rPr>
      </w:pPr>
      <w:bookmarkStart w:id="42" w:name="_Toc117080339"/>
      <w:bookmarkStart w:id="43" w:name="_Toc119070504"/>
      <w:bookmarkEnd w:id="40"/>
      <w:r w:rsidRPr="0080141D">
        <w:rPr>
          <w:rFonts w:ascii="Gadugi" w:hAnsi="Gadugi"/>
          <w:color w:val="4472C4" w:themeColor="accent1"/>
        </w:rPr>
        <w:t>13. How does the school support students with disabilities?</w:t>
      </w:r>
      <w:bookmarkEnd w:id="41"/>
      <w:bookmarkEnd w:id="42"/>
      <w:bookmarkEnd w:id="43"/>
    </w:p>
    <w:p w14:paraId="3A405FC8" w14:textId="008AE558" w:rsidR="00A13F50" w:rsidRPr="0080141D" w:rsidRDefault="00A13F50" w:rsidP="00A13F50">
      <w:pPr>
        <w:pStyle w:val="1bodycopy10pt"/>
        <w:rPr>
          <w:rFonts w:ascii="Gadugi" w:hAnsi="Gadugi"/>
        </w:rPr>
      </w:pPr>
      <w:bookmarkStart w:id="44" w:name="_Hlk116896762"/>
      <w:bookmarkStart w:id="45" w:name="_Toc116987831"/>
      <w:r w:rsidRPr="0080141D">
        <w:rPr>
          <w:rFonts w:ascii="Gadugi" w:hAnsi="Gadugi"/>
        </w:rPr>
        <w:t xml:space="preserve">Our approach to adapting the curriculum and the learning environment is described in our Equality information and objectives statement. We aim to have a highly ambitious curriculum for all students. </w:t>
      </w:r>
    </w:p>
    <w:p w14:paraId="0E5172CF" w14:textId="1DBAF213" w:rsidR="00F16FAD" w:rsidRPr="0080141D" w:rsidRDefault="00F16FAD" w:rsidP="00F16FAD">
      <w:pPr>
        <w:pStyle w:val="1bodycopy10pt"/>
        <w:rPr>
          <w:rFonts w:ascii="Gadugi" w:hAnsi="Gadugi"/>
        </w:rPr>
      </w:pPr>
      <w:r w:rsidRPr="0080141D">
        <w:rPr>
          <w:rFonts w:ascii="Gadugi" w:hAnsi="Gadugi"/>
        </w:rPr>
        <w:t>Our Ordinarily Available Inclusive Provision is available to every pupil, every day alongside more targeted strategies which are available for any pupil, whenever it is needed.</w:t>
      </w:r>
    </w:p>
    <w:p w14:paraId="27E579D4" w14:textId="196A2302" w:rsidR="00F16FAD" w:rsidRPr="0080141D" w:rsidRDefault="00F16FAD" w:rsidP="00F16FAD">
      <w:pPr>
        <w:pStyle w:val="1bodycopy10pt"/>
        <w:rPr>
          <w:rFonts w:ascii="Gadugi" w:hAnsi="Gadugi"/>
        </w:rPr>
      </w:pPr>
      <w:r w:rsidRPr="0080141D">
        <w:rPr>
          <w:rFonts w:ascii="Gadugi" w:hAnsi="Gadugi"/>
        </w:rPr>
        <w:t xml:space="preserve">We make the following adaptations to ensure all students’ needs are met: </w:t>
      </w:r>
    </w:p>
    <w:p w14:paraId="52A74AA1" w14:textId="785AC813" w:rsidR="00A13F50" w:rsidRPr="0080141D" w:rsidRDefault="00A13F50" w:rsidP="00F16FAD">
      <w:pPr>
        <w:pStyle w:val="1bodycopy10pt"/>
        <w:numPr>
          <w:ilvl w:val="1"/>
          <w:numId w:val="41"/>
        </w:numPr>
        <w:rPr>
          <w:rFonts w:ascii="Gadugi" w:hAnsi="Gadugi"/>
        </w:rPr>
      </w:pPr>
      <w:r w:rsidRPr="0080141D">
        <w:rPr>
          <w:rFonts w:ascii="Gadugi" w:hAnsi="Gadugi"/>
        </w:rPr>
        <w:t xml:space="preserve">Adapting our curriculum to ensure all students can access it, for example, by grouping, 1:1 work, teaching style, content of the lesson. </w:t>
      </w:r>
    </w:p>
    <w:p w14:paraId="76E6ED8F" w14:textId="0299585C" w:rsidR="00A13F50" w:rsidRPr="0080141D" w:rsidRDefault="00A13F50" w:rsidP="00F16FAD">
      <w:pPr>
        <w:pStyle w:val="1bodycopy10pt"/>
        <w:numPr>
          <w:ilvl w:val="1"/>
          <w:numId w:val="41"/>
        </w:numPr>
        <w:rPr>
          <w:rFonts w:ascii="Gadugi" w:hAnsi="Gadugi"/>
        </w:rPr>
      </w:pPr>
      <w:r w:rsidRPr="0080141D">
        <w:rPr>
          <w:rFonts w:ascii="Gadugi" w:hAnsi="Gadugi"/>
        </w:rPr>
        <w:t xml:space="preserve">Adapting our resources and staffing </w:t>
      </w:r>
    </w:p>
    <w:p w14:paraId="14347672" w14:textId="59B19CBC" w:rsidR="00A13F50" w:rsidRPr="0080141D" w:rsidRDefault="00A13F50" w:rsidP="00F16FAD">
      <w:pPr>
        <w:pStyle w:val="1bodycopy10pt"/>
        <w:numPr>
          <w:ilvl w:val="1"/>
          <w:numId w:val="41"/>
        </w:numPr>
        <w:rPr>
          <w:rFonts w:ascii="Gadugi" w:hAnsi="Gadugi"/>
        </w:rPr>
      </w:pPr>
      <w:r w:rsidRPr="0080141D">
        <w:rPr>
          <w:rFonts w:ascii="Gadugi" w:hAnsi="Gadugi"/>
        </w:rPr>
        <w:t xml:space="preserve">Using recommended aids, such as laptops, </w:t>
      </w:r>
      <w:proofErr w:type="spellStart"/>
      <w:r w:rsidRPr="0080141D">
        <w:rPr>
          <w:rFonts w:ascii="Gadugi" w:hAnsi="Gadugi"/>
        </w:rPr>
        <w:t>coloured</w:t>
      </w:r>
      <w:proofErr w:type="spellEnd"/>
      <w:r w:rsidRPr="0080141D">
        <w:rPr>
          <w:rFonts w:ascii="Gadugi" w:hAnsi="Gadugi"/>
        </w:rPr>
        <w:t xml:space="preserve"> overlays,</w:t>
      </w:r>
      <w:r w:rsidR="00F16FAD" w:rsidRPr="0080141D">
        <w:rPr>
          <w:rFonts w:ascii="Gadugi" w:hAnsi="Gadugi"/>
        </w:rPr>
        <w:t xml:space="preserve"> </w:t>
      </w:r>
      <w:proofErr w:type="spellStart"/>
      <w:r w:rsidR="00F16FAD" w:rsidRPr="0080141D">
        <w:rPr>
          <w:rFonts w:ascii="Gadugi" w:hAnsi="Gadugi"/>
        </w:rPr>
        <w:t>coloured</w:t>
      </w:r>
      <w:proofErr w:type="spellEnd"/>
      <w:r w:rsidR="00F16FAD" w:rsidRPr="0080141D">
        <w:rPr>
          <w:rFonts w:ascii="Gadugi" w:hAnsi="Gadugi"/>
        </w:rPr>
        <w:t xml:space="preserve"> exercise books,</w:t>
      </w:r>
      <w:r w:rsidRPr="0080141D">
        <w:rPr>
          <w:rFonts w:ascii="Gadugi" w:hAnsi="Gadugi"/>
        </w:rPr>
        <w:t xml:space="preserve"> visual timetables, larger font</w:t>
      </w:r>
    </w:p>
    <w:p w14:paraId="3BB0B1AE" w14:textId="04FBE97D" w:rsidR="00A13F50" w:rsidRPr="0080141D" w:rsidRDefault="00A13F50" w:rsidP="00F16FAD">
      <w:pPr>
        <w:pStyle w:val="1bodycopy10pt"/>
        <w:numPr>
          <w:ilvl w:val="1"/>
          <w:numId w:val="41"/>
        </w:numPr>
        <w:rPr>
          <w:rFonts w:ascii="Gadugi" w:hAnsi="Gadugi"/>
        </w:rPr>
      </w:pPr>
      <w:r w:rsidRPr="0080141D">
        <w:rPr>
          <w:rFonts w:ascii="Gadugi" w:hAnsi="Gadugi"/>
        </w:rPr>
        <w:t xml:space="preserve">Adapting our teaching, for example, giving longer processing times, pre-teaching of key vocabulary, reading instructions aloud, </w:t>
      </w:r>
      <w:r w:rsidR="00F16FAD" w:rsidRPr="0080141D">
        <w:rPr>
          <w:rFonts w:ascii="Gadugi" w:hAnsi="Gadugi"/>
        </w:rPr>
        <w:t>access arrangements</w:t>
      </w:r>
      <w:r w:rsidRPr="0080141D">
        <w:rPr>
          <w:rFonts w:ascii="Gadugi" w:hAnsi="Gadugi"/>
        </w:rPr>
        <w:t xml:space="preserve"> and </w:t>
      </w:r>
      <w:r w:rsidR="00F16FAD" w:rsidRPr="0080141D">
        <w:rPr>
          <w:rFonts w:ascii="Gadugi" w:hAnsi="Gadugi"/>
        </w:rPr>
        <w:t>use of a laptop</w:t>
      </w:r>
    </w:p>
    <w:p w14:paraId="049D37E2" w14:textId="50477628" w:rsidR="00A13F50" w:rsidRPr="0080141D" w:rsidRDefault="00F16FAD" w:rsidP="00F16FAD">
      <w:pPr>
        <w:pStyle w:val="1bodycopy10pt"/>
        <w:numPr>
          <w:ilvl w:val="1"/>
          <w:numId w:val="41"/>
        </w:numPr>
        <w:rPr>
          <w:rFonts w:ascii="Gadugi" w:hAnsi="Gadugi"/>
        </w:rPr>
      </w:pPr>
      <w:r w:rsidRPr="0080141D">
        <w:rPr>
          <w:rFonts w:ascii="Gadugi" w:hAnsi="Gadugi"/>
        </w:rPr>
        <w:t>Issuing an Access</w:t>
      </w:r>
      <w:r w:rsidR="00A13F50" w:rsidRPr="0080141D">
        <w:rPr>
          <w:rFonts w:ascii="Gadugi" w:hAnsi="Gadugi"/>
        </w:rPr>
        <w:t xml:space="preserve"> pass for students with physical needs or students with ASD </w:t>
      </w:r>
    </w:p>
    <w:p w14:paraId="1E757A26" w14:textId="65B71E19" w:rsidR="00A13F50" w:rsidRPr="0080141D" w:rsidRDefault="00A13F50" w:rsidP="00F16FAD">
      <w:pPr>
        <w:pStyle w:val="1bodycopy10pt"/>
        <w:numPr>
          <w:ilvl w:val="1"/>
          <w:numId w:val="41"/>
        </w:numPr>
        <w:rPr>
          <w:rFonts w:ascii="Gadugi" w:hAnsi="Gadugi"/>
        </w:rPr>
      </w:pPr>
      <w:r w:rsidRPr="0080141D">
        <w:rPr>
          <w:rFonts w:ascii="Gadugi" w:hAnsi="Gadugi"/>
        </w:rPr>
        <w:t>Seating plans consider students’ physical and environmental needs</w:t>
      </w:r>
    </w:p>
    <w:p w14:paraId="57AB6FF9" w14:textId="78934202" w:rsidR="00A13F50" w:rsidRPr="0080141D" w:rsidRDefault="00A13F50" w:rsidP="00F16FAD">
      <w:pPr>
        <w:pStyle w:val="1bodycopy10pt"/>
        <w:numPr>
          <w:ilvl w:val="1"/>
          <w:numId w:val="41"/>
        </w:numPr>
        <w:rPr>
          <w:rFonts w:ascii="Gadugi" w:hAnsi="Gadugi"/>
        </w:rPr>
      </w:pPr>
      <w:r w:rsidRPr="0080141D">
        <w:rPr>
          <w:rFonts w:ascii="Gadugi" w:hAnsi="Gadugi"/>
        </w:rPr>
        <w:t xml:space="preserve">Access to </w:t>
      </w:r>
      <w:r w:rsidR="00F16FAD" w:rsidRPr="0080141D">
        <w:rPr>
          <w:rFonts w:ascii="Gadugi" w:hAnsi="Gadugi"/>
        </w:rPr>
        <w:t>Student Support</w:t>
      </w:r>
      <w:r w:rsidRPr="0080141D">
        <w:rPr>
          <w:rFonts w:ascii="Gadugi" w:hAnsi="Gadugi"/>
        </w:rPr>
        <w:t xml:space="preserve"> during social times</w:t>
      </w:r>
    </w:p>
    <w:p w14:paraId="66F3889C" w14:textId="203858D7" w:rsidR="00A13F50" w:rsidRPr="0080141D" w:rsidRDefault="00A13F50" w:rsidP="00F16FAD">
      <w:pPr>
        <w:pStyle w:val="1bodycopy10pt"/>
        <w:numPr>
          <w:ilvl w:val="1"/>
          <w:numId w:val="41"/>
        </w:numPr>
        <w:rPr>
          <w:rFonts w:ascii="Gadugi" w:hAnsi="Gadugi"/>
        </w:rPr>
      </w:pPr>
      <w:r w:rsidRPr="0080141D">
        <w:rPr>
          <w:rFonts w:ascii="Gadugi" w:hAnsi="Gadugi"/>
        </w:rPr>
        <w:t xml:space="preserve">Subject leaders work closely with </w:t>
      </w:r>
      <w:r w:rsidR="00CF0250" w:rsidRPr="0080141D">
        <w:rPr>
          <w:rFonts w:ascii="Gadugi" w:hAnsi="Gadugi"/>
        </w:rPr>
        <w:t>SENDCo</w:t>
      </w:r>
      <w:r w:rsidRPr="0080141D">
        <w:rPr>
          <w:rFonts w:ascii="Gadugi" w:hAnsi="Gadugi"/>
        </w:rPr>
        <w:t>/</w:t>
      </w:r>
      <w:proofErr w:type="spellStart"/>
      <w:r w:rsidRPr="0080141D">
        <w:rPr>
          <w:rFonts w:ascii="Gadugi" w:hAnsi="Gadugi"/>
        </w:rPr>
        <w:t>A</w:t>
      </w:r>
      <w:r w:rsidR="00CF0250" w:rsidRPr="0080141D">
        <w:rPr>
          <w:rFonts w:ascii="Gadugi" w:hAnsi="Gadugi"/>
        </w:rPr>
        <w:t>SENDCo</w:t>
      </w:r>
      <w:proofErr w:type="spellEnd"/>
      <w:r w:rsidRPr="0080141D">
        <w:rPr>
          <w:rFonts w:ascii="Gadugi" w:hAnsi="Gadugi"/>
        </w:rPr>
        <w:t xml:space="preserve"> to make suitable adaptations</w:t>
      </w:r>
    </w:p>
    <w:p w14:paraId="27CCAAC1" w14:textId="7785390E" w:rsidR="00A13F50" w:rsidRPr="0080141D" w:rsidRDefault="00F16FAD" w:rsidP="00F16FAD">
      <w:pPr>
        <w:pStyle w:val="1bodycopy10pt"/>
        <w:numPr>
          <w:ilvl w:val="1"/>
          <w:numId w:val="41"/>
        </w:numPr>
        <w:rPr>
          <w:rFonts w:ascii="Gadugi" w:hAnsi="Gadugi"/>
        </w:rPr>
      </w:pPr>
      <w:r w:rsidRPr="0080141D">
        <w:rPr>
          <w:rFonts w:ascii="Gadugi" w:hAnsi="Gadugi"/>
        </w:rPr>
        <w:t>W</w:t>
      </w:r>
      <w:r w:rsidR="00A13F50" w:rsidRPr="0080141D">
        <w:rPr>
          <w:rFonts w:ascii="Gadugi" w:hAnsi="Gadugi"/>
        </w:rPr>
        <w:t>ork</w:t>
      </w:r>
      <w:r w:rsidRPr="0080141D">
        <w:rPr>
          <w:rFonts w:ascii="Gadugi" w:hAnsi="Gadugi"/>
        </w:rPr>
        <w:t>ing</w:t>
      </w:r>
      <w:r w:rsidR="00A13F50" w:rsidRPr="0080141D">
        <w:rPr>
          <w:rFonts w:ascii="Gadugi" w:hAnsi="Gadugi"/>
        </w:rPr>
        <w:t xml:space="preserve"> with external professionals to make adaptations</w:t>
      </w:r>
    </w:p>
    <w:p w14:paraId="71BF7F08" w14:textId="77777777" w:rsidR="00A13F50" w:rsidRPr="0080141D" w:rsidRDefault="00A13F50" w:rsidP="00A13F50">
      <w:pPr>
        <w:pStyle w:val="4Bulletedcopyblue"/>
        <w:numPr>
          <w:ilvl w:val="0"/>
          <w:numId w:val="0"/>
        </w:numPr>
        <w:ind w:left="170"/>
        <w:rPr>
          <w:rFonts w:ascii="Gadugi" w:hAnsi="Gadugi"/>
          <w:lang w:val="en-GB"/>
        </w:rPr>
      </w:pPr>
    </w:p>
    <w:p w14:paraId="5A795CB3" w14:textId="77777777" w:rsidR="00A13F50" w:rsidRPr="0080141D" w:rsidRDefault="00A13F50" w:rsidP="00A13F50">
      <w:pPr>
        <w:pStyle w:val="Heading1"/>
        <w:rPr>
          <w:rFonts w:ascii="Gadugi" w:hAnsi="Gadugi"/>
          <w:color w:val="4472C4" w:themeColor="accent1"/>
          <w:sz w:val="24"/>
          <w:lang w:eastAsia="en-GB"/>
        </w:rPr>
      </w:pPr>
      <w:bookmarkStart w:id="46" w:name="_Toc117080340"/>
      <w:bookmarkStart w:id="47" w:name="_Toc119070505"/>
      <w:bookmarkEnd w:id="44"/>
      <w:r w:rsidRPr="0080141D">
        <w:rPr>
          <w:rFonts w:ascii="Gadugi" w:hAnsi="Gadugi"/>
          <w:color w:val="4472C4" w:themeColor="accent1"/>
          <w:lang w:eastAsia="en-GB"/>
        </w:rPr>
        <w:lastRenderedPageBreak/>
        <w:t>14. How will the school support my child’s mental health, and emotional and social development?</w:t>
      </w:r>
      <w:bookmarkEnd w:id="45"/>
      <w:bookmarkEnd w:id="46"/>
      <w:bookmarkEnd w:id="47"/>
    </w:p>
    <w:p w14:paraId="7CE63689" w14:textId="77777777" w:rsidR="00A13F50" w:rsidRPr="0080141D" w:rsidRDefault="00A13F50" w:rsidP="00A13F50">
      <w:pPr>
        <w:pStyle w:val="4Bulletedcopyblue"/>
        <w:numPr>
          <w:ilvl w:val="0"/>
          <w:numId w:val="0"/>
        </w:numPr>
        <w:ind w:left="170"/>
        <w:rPr>
          <w:rFonts w:ascii="Gadugi" w:hAnsi="Gadugi"/>
        </w:rPr>
      </w:pPr>
      <w:r w:rsidRPr="0080141D">
        <w:rPr>
          <w:rFonts w:ascii="Gadugi" w:hAnsi="Gadugi"/>
        </w:rPr>
        <w:t>We provide support for students to improve their emotional and social development in the following ways:</w:t>
      </w:r>
    </w:p>
    <w:p w14:paraId="26C71B1C" w14:textId="77777777" w:rsidR="00A13F50" w:rsidRPr="0080141D" w:rsidRDefault="00A13F50" w:rsidP="00A13F50">
      <w:pPr>
        <w:pStyle w:val="4Bulletedcopyblue"/>
        <w:numPr>
          <w:ilvl w:val="0"/>
          <w:numId w:val="0"/>
        </w:numPr>
        <w:ind w:left="170"/>
        <w:rPr>
          <w:rFonts w:ascii="Gadugi" w:hAnsi="Gadugi"/>
        </w:rPr>
      </w:pPr>
      <w:r w:rsidRPr="0080141D">
        <w:rPr>
          <w:rFonts w:ascii="Gadugi" w:hAnsi="Gadugi"/>
        </w:rPr>
        <w:t xml:space="preserve"> • Students with SEND are encouraged to be part of the school’s leadership opportunities </w:t>
      </w:r>
    </w:p>
    <w:p w14:paraId="3F67C608" w14:textId="77777777" w:rsidR="00A13F50" w:rsidRPr="0080141D" w:rsidRDefault="00A13F50" w:rsidP="00A13F50">
      <w:pPr>
        <w:pStyle w:val="4Bulletedcopyblue"/>
        <w:numPr>
          <w:ilvl w:val="0"/>
          <w:numId w:val="0"/>
        </w:numPr>
        <w:ind w:left="170"/>
        <w:rPr>
          <w:rFonts w:ascii="Gadugi" w:hAnsi="Gadugi"/>
        </w:rPr>
      </w:pPr>
      <w:r w:rsidRPr="0080141D">
        <w:rPr>
          <w:rFonts w:ascii="Gadugi" w:hAnsi="Gadugi"/>
        </w:rPr>
        <w:t xml:space="preserve">• Students with SEND are also encouraged to be part of initiatives/clubs to promote teamwork/building friendships etc. </w:t>
      </w:r>
    </w:p>
    <w:p w14:paraId="0B24F7FA" w14:textId="38995B04" w:rsidR="00A13F50" w:rsidRPr="0080141D" w:rsidRDefault="00A13F50" w:rsidP="00A13F50">
      <w:pPr>
        <w:pStyle w:val="4Bulletedcopyblue"/>
        <w:numPr>
          <w:ilvl w:val="0"/>
          <w:numId w:val="0"/>
        </w:numPr>
        <w:ind w:left="170"/>
        <w:rPr>
          <w:rFonts w:ascii="Gadugi" w:hAnsi="Gadugi"/>
        </w:rPr>
      </w:pPr>
      <w:r w:rsidRPr="0080141D">
        <w:rPr>
          <w:rFonts w:ascii="Gadugi" w:hAnsi="Gadugi"/>
        </w:rPr>
        <w:t xml:space="preserve">• Bespoke interventions such as </w:t>
      </w:r>
      <w:r w:rsidR="00F16FAD" w:rsidRPr="0080141D">
        <w:rPr>
          <w:rFonts w:ascii="Gadugi" w:hAnsi="Gadugi"/>
        </w:rPr>
        <w:t>Worry Workshops</w:t>
      </w:r>
      <w:r w:rsidRPr="0080141D">
        <w:rPr>
          <w:rFonts w:ascii="Gadugi" w:hAnsi="Gadugi"/>
        </w:rPr>
        <w:t xml:space="preserve"> and Counselling </w:t>
      </w:r>
      <w:r w:rsidR="00F16FAD" w:rsidRPr="0080141D">
        <w:rPr>
          <w:rFonts w:ascii="Gadugi" w:hAnsi="Gadugi"/>
        </w:rPr>
        <w:t>provided by the Mental Health in Schools Team</w:t>
      </w:r>
    </w:p>
    <w:p w14:paraId="2449E7D8" w14:textId="23954D3D" w:rsidR="00A13F50" w:rsidRPr="0080141D" w:rsidRDefault="00A13F50" w:rsidP="00A13F50">
      <w:pPr>
        <w:pStyle w:val="4Bulletedcopyblue"/>
        <w:numPr>
          <w:ilvl w:val="0"/>
          <w:numId w:val="0"/>
        </w:numPr>
        <w:ind w:left="170"/>
        <w:rPr>
          <w:rFonts w:ascii="Gadugi" w:hAnsi="Gadugi"/>
        </w:rPr>
      </w:pPr>
      <w:r w:rsidRPr="0080141D">
        <w:rPr>
          <w:rFonts w:ascii="Gadugi" w:hAnsi="Gadugi"/>
        </w:rPr>
        <w:t>• Access to</w:t>
      </w:r>
      <w:r w:rsidR="00F16FAD" w:rsidRPr="0080141D">
        <w:rPr>
          <w:rFonts w:ascii="Gadugi" w:hAnsi="Gadugi"/>
        </w:rPr>
        <w:t xml:space="preserve"> Student Support</w:t>
      </w:r>
      <w:r w:rsidRPr="0080141D">
        <w:rPr>
          <w:rFonts w:ascii="Gadugi" w:hAnsi="Gadugi"/>
        </w:rPr>
        <w:t xml:space="preserve"> during social times and during school day (where </w:t>
      </w:r>
      <w:r w:rsidR="00F16FAD" w:rsidRPr="0080141D">
        <w:rPr>
          <w:rFonts w:ascii="Gadugi" w:hAnsi="Gadugi"/>
        </w:rPr>
        <w:t>Time In passes</w:t>
      </w:r>
      <w:r w:rsidRPr="0080141D">
        <w:rPr>
          <w:rFonts w:ascii="Gadugi" w:hAnsi="Gadugi"/>
        </w:rPr>
        <w:t xml:space="preserve"> are used) </w:t>
      </w:r>
    </w:p>
    <w:p w14:paraId="425021E2" w14:textId="77777777" w:rsidR="00A13F50" w:rsidRPr="0080141D" w:rsidRDefault="00A13F50" w:rsidP="00A13F50">
      <w:pPr>
        <w:pStyle w:val="4Bulletedcopyblue"/>
        <w:numPr>
          <w:ilvl w:val="0"/>
          <w:numId w:val="0"/>
        </w:numPr>
        <w:ind w:left="170"/>
        <w:rPr>
          <w:rFonts w:ascii="Gadugi" w:hAnsi="Gadugi"/>
        </w:rPr>
      </w:pPr>
      <w:r w:rsidRPr="0080141D">
        <w:rPr>
          <w:rFonts w:ascii="Gadugi" w:hAnsi="Gadugi"/>
        </w:rPr>
        <w:t xml:space="preserve">• The application of the school’s </w:t>
      </w:r>
      <w:proofErr w:type="spellStart"/>
      <w:r w:rsidRPr="0080141D">
        <w:rPr>
          <w:rFonts w:ascii="Gadugi" w:hAnsi="Gadugi"/>
        </w:rPr>
        <w:t>behaviour</w:t>
      </w:r>
      <w:proofErr w:type="spellEnd"/>
      <w:r w:rsidRPr="0080141D">
        <w:rPr>
          <w:rFonts w:ascii="Gadugi" w:hAnsi="Gadugi"/>
        </w:rPr>
        <w:t xml:space="preserve"> system considers individual students’ SEND needs </w:t>
      </w:r>
    </w:p>
    <w:p w14:paraId="1730C1D5" w14:textId="77777777" w:rsidR="00A13F50" w:rsidRPr="0080141D" w:rsidRDefault="00A13F50" w:rsidP="00A13F50">
      <w:pPr>
        <w:pStyle w:val="4Bulletedcopyblue"/>
        <w:numPr>
          <w:ilvl w:val="0"/>
          <w:numId w:val="0"/>
        </w:numPr>
        <w:rPr>
          <w:rFonts w:ascii="Gadugi" w:hAnsi="Gadugi"/>
        </w:rPr>
      </w:pPr>
    </w:p>
    <w:p w14:paraId="4488BCFB" w14:textId="77777777" w:rsidR="00A13F50" w:rsidRPr="0080141D" w:rsidRDefault="00A13F50" w:rsidP="00A13F50">
      <w:pPr>
        <w:pStyle w:val="4Bulletedcopyblue"/>
        <w:numPr>
          <w:ilvl w:val="0"/>
          <w:numId w:val="0"/>
        </w:numPr>
        <w:ind w:left="170"/>
        <w:rPr>
          <w:rFonts w:ascii="Gadugi" w:hAnsi="Gadugi"/>
        </w:rPr>
      </w:pPr>
      <w:r w:rsidRPr="0080141D">
        <w:rPr>
          <w:rFonts w:ascii="Gadugi" w:hAnsi="Gadugi"/>
        </w:rPr>
        <w:t xml:space="preserve">We have a zero-tolerance approach to bullying; further detail can be found in the Trust’s anti-bullying policy. </w:t>
      </w:r>
    </w:p>
    <w:p w14:paraId="4CC6B04A" w14:textId="77777777" w:rsidR="00A13F50" w:rsidRPr="0080141D" w:rsidRDefault="00A13F50" w:rsidP="00A13F50">
      <w:pPr>
        <w:pStyle w:val="4Bulletedcopyblue"/>
        <w:numPr>
          <w:ilvl w:val="0"/>
          <w:numId w:val="0"/>
        </w:numPr>
        <w:ind w:left="170"/>
        <w:rPr>
          <w:rFonts w:ascii="Gadugi" w:hAnsi="Gadugi"/>
          <w:lang w:val="en-GB" w:eastAsia="en-GB"/>
        </w:rPr>
      </w:pPr>
    </w:p>
    <w:p w14:paraId="7D65EF2E" w14:textId="77777777" w:rsidR="00A13F50" w:rsidRPr="0080141D" w:rsidRDefault="00A13F50" w:rsidP="00A13F50">
      <w:pPr>
        <w:pStyle w:val="Heading1"/>
        <w:rPr>
          <w:rFonts w:ascii="Gadugi" w:hAnsi="Gadugi"/>
          <w:color w:val="4472C4" w:themeColor="accent1"/>
          <w:sz w:val="24"/>
          <w:lang w:eastAsia="en-GB"/>
        </w:rPr>
      </w:pPr>
      <w:bookmarkStart w:id="48" w:name="_Toc116987832"/>
      <w:bookmarkStart w:id="49" w:name="_Toc117080341"/>
      <w:bookmarkStart w:id="50" w:name="_Toc119070506"/>
      <w:r w:rsidRPr="0080141D">
        <w:rPr>
          <w:rFonts w:ascii="Gadugi" w:hAnsi="Gadugi"/>
          <w:color w:val="4472C4" w:themeColor="accent1"/>
          <w:lang w:eastAsia="en-GB"/>
        </w:rPr>
        <w:t>15. What support will be available for my child as they transition between classes or settings, or in preparing for adulthood?</w:t>
      </w:r>
      <w:bookmarkEnd w:id="48"/>
      <w:bookmarkEnd w:id="49"/>
      <w:bookmarkEnd w:id="50"/>
    </w:p>
    <w:p w14:paraId="4A95B1EB" w14:textId="77777777" w:rsidR="00A13F50" w:rsidRPr="0080141D" w:rsidRDefault="00A13F50" w:rsidP="00A13F50">
      <w:pPr>
        <w:pStyle w:val="Subhead2"/>
        <w:rPr>
          <w:rFonts w:ascii="Gadugi" w:hAnsi="Gadugi"/>
        </w:rPr>
      </w:pPr>
      <w:r w:rsidRPr="0080141D">
        <w:rPr>
          <w:rFonts w:ascii="Gadugi" w:hAnsi="Gadugi"/>
        </w:rPr>
        <w:t xml:space="preserve">Between phases </w:t>
      </w:r>
    </w:p>
    <w:p w14:paraId="6BD76819" w14:textId="7B3BF485" w:rsidR="00A13F50" w:rsidRPr="0080141D" w:rsidRDefault="00A13F50" w:rsidP="00A13F50">
      <w:pPr>
        <w:pStyle w:val="1bodycopy10pt"/>
        <w:rPr>
          <w:rFonts w:ascii="Gadugi" w:hAnsi="Gadugi"/>
          <w:sz w:val="24"/>
          <w:lang w:val="en-GB" w:eastAsia="en-GB"/>
        </w:rPr>
      </w:pPr>
      <w:r w:rsidRPr="0080141D">
        <w:rPr>
          <w:rFonts w:ascii="Gadugi" w:hAnsi="Gadugi"/>
          <w:lang w:val="en-GB" w:eastAsia="en-GB"/>
        </w:rPr>
        <w:t xml:space="preserve">The </w:t>
      </w:r>
      <w:r w:rsidR="00CF0250" w:rsidRPr="0080141D">
        <w:rPr>
          <w:rFonts w:ascii="Gadugi" w:hAnsi="Gadugi"/>
          <w:lang w:val="en-GB" w:eastAsia="en-GB"/>
        </w:rPr>
        <w:t>SENDCo</w:t>
      </w:r>
      <w:r w:rsidRPr="0080141D">
        <w:rPr>
          <w:rFonts w:ascii="Gadugi" w:hAnsi="Gadugi"/>
          <w:lang w:val="en-GB" w:eastAsia="en-GB"/>
        </w:rPr>
        <w:t xml:space="preserve"> of the primary school meets with our </w:t>
      </w:r>
      <w:r w:rsidR="00F16FAD" w:rsidRPr="0080141D">
        <w:rPr>
          <w:rFonts w:ascii="Gadugi" w:hAnsi="Gadugi"/>
          <w:lang w:val="en-GB" w:eastAsia="en-GB"/>
        </w:rPr>
        <w:t xml:space="preserve">Assistant </w:t>
      </w:r>
      <w:r w:rsidR="00CF0250" w:rsidRPr="0080141D">
        <w:rPr>
          <w:rFonts w:ascii="Gadugi" w:hAnsi="Gadugi"/>
          <w:lang w:val="en-GB" w:eastAsia="en-GB"/>
        </w:rPr>
        <w:t>SENDCo</w:t>
      </w:r>
      <w:r w:rsidRPr="0080141D">
        <w:rPr>
          <w:rFonts w:ascii="Gadugi" w:hAnsi="Gadugi"/>
          <w:lang w:val="en-GB" w:eastAsia="en-GB"/>
        </w:rPr>
        <w:t xml:space="preserve"> </w:t>
      </w:r>
      <w:r w:rsidR="00F16FAD" w:rsidRPr="0080141D">
        <w:rPr>
          <w:rFonts w:ascii="Gadugi" w:hAnsi="Gadugi"/>
          <w:lang w:val="en-GB" w:eastAsia="en-GB"/>
        </w:rPr>
        <w:t xml:space="preserve">and Head of Year 7 </w:t>
      </w:r>
      <w:r w:rsidRPr="0080141D">
        <w:rPr>
          <w:rFonts w:ascii="Gadugi" w:hAnsi="Gadugi"/>
          <w:lang w:val="en-GB" w:eastAsia="en-GB"/>
        </w:rPr>
        <w:t>to discuss the needs of the incoming students near the end of the summer term.</w:t>
      </w:r>
    </w:p>
    <w:p w14:paraId="41C17E38" w14:textId="77777777" w:rsidR="00A13F50" w:rsidRPr="0080141D" w:rsidRDefault="00A13F50" w:rsidP="00A13F50">
      <w:pPr>
        <w:pStyle w:val="1bodycopy10pt"/>
        <w:rPr>
          <w:rFonts w:ascii="Gadugi" w:hAnsi="Gadugi"/>
          <w:sz w:val="24"/>
          <w:lang w:val="en-GB" w:eastAsia="en-GB"/>
        </w:rPr>
      </w:pPr>
      <w:r w:rsidRPr="0080141D">
        <w:rPr>
          <w:rFonts w:ascii="Gadugi" w:hAnsi="Gadugi"/>
          <w:lang w:val="en-GB" w:eastAsia="en-GB"/>
        </w:rPr>
        <w:t>We arrange meetings with the parents/carers of incoming students to discuss how we can best welcome their child into our community.</w:t>
      </w:r>
    </w:p>
    <w:p w14:paraId="3713FCFE" w14:textId="6A7C6BD1" w:rsidR="00A13F50" w:rsidRPr="0080141D" w:rsidRDefault="00A13F50" w:rsidP="00A13F50">
      <w:pPr>
        <w:pStyle w:val="1bodycopy10pt"/>
        <w:rPr>
          <w:rFonts w:ascii="Gadugi" w:hAnsi="Gadugi"/>
          <w:sz w:val="24"/>
          <w:lang w:val="en-GB" w:eastAsia="en-GB"/>
        </w:rPr>
      </w:pPr>
      <w:r w:rsidRPr="0080141D">
        <w:rPr>
          <w:rFonts w:ascii="Gadugi" w:hAnsi="Gadugi"/>
          <w:lang w:val="en-GB" w:eastAsia="en-GB"/>
        </w:rPr>
        <w:t xml:space="preserve">We invite students to participate in our transition day events in the final half term, and hold additional transition sessions for students with </w:t>
      </w:r>
      <w:r w:rsidR="00CF0250" w:rsidRPr="0080141D">
        <w:rPr>
          <w:rFonts w:ascii="Gadugi" w:hAnsi="Gadugi"/>
          <w:lang w:val="en-GB" w:eastAsia="en-GB"/>
        </w:rPr>
        <w:t>an EHC plan or other identified high needs</w:t>
      </w:r>
      <w:r w:rsidRPr="0080141D">
        <w:rPr>
          <w:rFonts w:ascii="Gadugi" w:hAnsi="Gadugi"/>
          <w:lang w:val="en-GB" w:eastAsia="en-GB"/>
        </w:rPr>
        <w:t xml:space="preserve">. Please contact the </w:t>
      </w:r>
      <w:r w:rsidR="00CF0250" w:rsidRPr="0080141D">
        <w:rPr>
          <w:rFonts w:ascii="Gadugi" w:hAnsi="Gadugi"/>
          <w:lang w:val="en-GB" w:eastAsia="en-GB"/>
        </w:rPr>
        <w:t>SENDCo</w:t>
      </w:r>
      <w:r w:rsidRPr="0080141D">
        <w:rPr>
          <w:rFonts w:ascii="Gadugi" w:hAnsi="Gadugi"/>
          <w:lang w:val="en-GB" w:eastAsia="en-GB"/>
        </w:rPr>
        <w:t xml:space="preserve"> of your child’s primary school if you would like your child to attend the additional transition sessions.</w:t>
      </w:r>
    </w:p>
    <w:p w14:paraId="14DD5D2A" w14:textId="77777777" w:rsidR="00A13F50" w:rsidRPr="0080141D" w:rsidRDefault="00A13F50" w:rsidP="00A13F50">
      <w:pPr>
        <w:pStyle w:val="Subhead2"/>
        <w:rPr>
          <w:rFonts w:ascii="Gadugi" w:hAnsi="Gadugi"/>
        </w:rPr>
      </w:pPr>
      <w:r w:rsidRPr="0080141D">
        <w:rPr>
          <w:rFonts w:ascii="Gadugi" w:hAnsi="Gadugi"/>
        </w:rPr>
        <w:t>Moving to adulthood (for secondary schools)</w:t>
      </w:r>
    </w:p>
    <w:p w14:paraId="0B4BD347" w14:textId="77777777" w:rsidR="00A13F50" w:rsidRPr="0080141D" w:rsidRDefault="00A13F50" w:rsidP="00A13F50">
      <w:pPr>
        <w:pStyle w:val="1bodycopy10pt"/>
        <w:rPr>
          <w:rFonts w:ascii="Gadugi" w:hAnsi="Gadugi"/>
          <w:shd w:val="clear" w:color="auto" w:fill="FFFFFF"/>
          <w:lang w:val="en-GB" w:eastAsia="en-GB"/>
        </w:rPr>
      </w:pPr>
      <w:r w:rsidRPr="0080141D">
        <w:rPr>
          <w:rFonts w:ascii="Gadugi" w:hAnsi="Gadugi"/>
          <w:shd w:val="clear" w:color="auto" w:fill="FFFFFF"/>
          <w:lang w:val="en-GB" w:eastAsia="en-GB"/>
        </w:rPr>
        <w:t xml:space="preserve">We provide all our students with appropriate advice on paths into work or further education. </w:t>
      </w:r>
    </w:p>
    <w:p w14:paraId="76F4F50D" w14:textId="77777777" w:rsidR="00A13F50" w:rsidRPr="0080141D" w:rsidRDefault="00A13F50" w:rsidP="00A13F50">
      <w:pPr>
        <w:pStyle w:val="1bodycopy10pt"/>
        <w:rPr>
          <w:rFonts w:ascii="Gadugi" w:hAnsi="Gadugi"/>
          <w:shd w:val="clear" w:color="auto" w:fill="FFFFFF"/>
          <w:lang w:val="en-GB" w:eastAsia="en-GB"/>
        </w:rPr>
      </w:pPr>
      <w:r w:rsidRPr="0080141D">
        <w:rPr>
          <w:rFonts w:ascii="Gadugi" w:hAnsi="Gadugi"/>
          <w:shd w:val="clear" w:color="auto" w:fill="FFFFFF"/>
          <w:lang w:val="en-GB" w:eastAsia="en-GB"/>
        </w:rPr>
        <w:t>We work with the student to help them achieve their ambitions, which can include goals in higher education, employment, independent living and participation in society.  All students with SEND are offered additional sessions with our Careers Advisor in an effort to support our students with further study, employment and adulthood.</w:t>
      </w:r>
    </w:p>
    <w:p w14:paraId="2E69DEA6" w14:textId="77777777" w:rsidR="00A13F50" w:rsidRPr="0080141D" w:rsidRDefault="00A13F50" w:rsidP="00A13F50">
      <w:pPr>
        <w:pStyle w:val="1bodycopy10pt"/>
        <w:rPr>
          <w:rFonts w:ascii="Gadugi" w:hAnsi="Gadugi"/>
          <w:shd w:val="clear" w:color="auto" w:fill="FFFFFF"/>
          <w:lang w:val="en-GB" w:eastAsia="en-GB"/>
        </w:rPr>
      </w:pPr>
    </w:p>
    <w:p w14:paraId="2E8F4193" w14:textId="77777777" w:rsidR="00A13F50" w:rsidRPr="0080141D" w:rsidRDefault="00A13F50" w:rsidP="00A13F50">
      <w:pPr>
        <w:pStyle w:val="Heading1"/>
        <w:rPr>
          <w:rFonts w:ascii="Gadugi" w:hAnsi="Gadugi"/>
          <w:color w:val="4472C4" w:themeColor="accent1"/>
          <w:lang w:eastAsia="en-GB"/>
        </w:rPr>
      </w:pPr>
      <w:bookmarkStart w:id="51" w:name="_Toc117080342"/>
      <w:bookmarkStart w:id="52" w:name="_Toc119070507"/>
      <w:bookmarkStart w:id="53" w:name="_Toc116987833"/>
      <w:r w:rsidRPr="0080141D">
        <w:rPr>
          <w:rFonts w:ascii="Gadugi" w:hAnsi="Gadugi"/>
          <w:color w:val="4472C4" w:themeColor="accent1"/>
          <w:lang w:eastAsia="en-GB"/>
        </w:rPr>
        <w:t>16. What support is in place for looked-after and previously looked-after children with SEN?</w:t>
      </w:r>
      <w:bookmarkEnd w:id="51"/>
      <w:bookmarkEnd w:id="52"/>
    </w:p>
    <w:p w14:paraId="48D371E1" w14:textId="5893C158" w:rsidR="00A13F50" w:rsidRPr="0080141D" w:rsidRDefault="00A13F50" w:rsidP="00A13F50">
      <w:pPr>
        <w:pStyle w:val="1bodycopy10pt"/>
        <w:rPr>
          <w:rFonts w:ascii="Gadugi" w:hAnsi="Gadugi"/>
          <w:lang w:val="en-GB" w:eastAsia="en-GB"/>
        </w:rPr>
      </w:pPr>
      <w:r w:rsidRPr="0080141D">
        <w:rPr>
          <w:rFonts w:ascii="Gadugi" w:hAnsi="Gadugi"/>
          <w:lang w:val="en-GB" w:eastAsia="en-GB"/>
        </w:rPr>
        <w:t xml:space="preserve">Our pastoral team will work with Mrs </w:t>
      </w:r>
      <w:r w:rsidR="00CF0250" w:rsidRPr="0080141D">
        <w:rPr>
          <w:rFonts w:ascii="Gadugi" w:hAnsi="Gadugi"/>
          <w:lang w:val="en-GB" w:eastAsia="en-GB"/>
        </w:rPr>
        <w:t>Stewart</w:t>
      </w:r>
      <w:r w:rsidRPr="0080141D">
        <w:rPr>
          <w:rFonts w:ascii="Gadugi" w:hAnsi="Gadugi"/>
          <w:lang w:val="en-GB" w:eastAsia="en-GB"/>
        </w:rPr>
        <w:t xml:space="preserve">, our </w:t>
      </w:r>
      <w:r w:rsidR="00CF0250" w:rsidRPr="0080141D">
        <w:rPr>
          <w:rFonts w:ascii="Gadugi" w:hAnsi="Gadugi"/>
          <w:lang w:val="en-GB" w:eastAsia="en-GB"/>
        </w:rPr>
        <w:t>SENDCo and Designated Teacher for Cared for Children</w:t>
      </w:r>
      <w:r w:rsidRPr="0080141D">
        <w:rPr>
          <w:rFonts w:ascii="Gadugi" w:hAnsi="Gadugi"/>
          <w:lang w:val="en-GB" w:eastAsia="en-GB"/>
        </w:rPr>
        <w:t xml:space="preserve">, to make sure that all teachers understand how a looked-after or previously looked-after student’s circumstances and their SEN might </w:t>
      </w:r>
      <w:r w:rsidR="00CF0250" w:rsidRPr="0080141D">
        <w:rPr>
          <w:rFonts w:ascii="Gadugi" w:hAnsi="Gadugi"/>
          <w:lang w:val="en-GB" w:eastAsia="en-GB"/>
        </w:rPr>
        <w:t>create barriers</w:t>
      </w:r>
      <w:r w:rsidRPr="0080141D">
        <w:rPr>
          <w:rFonts w:ascii="Gadugi" w:hAnsi="Gadugi"/>
          <w:lang w:val="en-GB" w:eastAsia="en-GB"/>
        </w:rPr>
        <w:t>, and what the implications are for teaching and learning.</w:t>
      </w:r>
    </w:p>
    <w:p w14:paraId="72C49788" w14:textId="4D537690" w:rsidR="00A13F50" w:rsidRPr="0080141D" w:rsidRDefault="00A13F50" w:rsidP="00A13F50">
      <w:pPr>
        <w:pStyle w:val="1bodycopy10pt"/>
        <w:rPr>
          <w:rFonts w:ascii="Gadugi" w:hAnsi="Gadugi" w:cs="Arial"/>
          <w:lang w:val="en-GB" w:eastAsia="en-GB"/>
        </w:rPr>
      </w:pPr>
      <w:r w:rsidRPr="0080141D">
        <w:rPr>
          <w:rFonts w:ascii="Gadugi" w:hAnsi="Gadugi"/>
          <w:lang w:val="en-GB" w:eastAsia="en-GB"/>
        </w:rPr>
        <w:lastRenderedPageBreak/>
        <w:t>Children who are looked-after or previously looked-after will be supported much in the same way as any other child who has SEN</w:t>
      </w:r>
      <w:r w:rsidR="67387BFF" w:rsidRPr="0080141D">
        <w:rPr>
          <w:rFonts w:ascii="Gadugi" w:hAnsi="Gadugi"/>
          <w:lang w:val="en-GB" w:eastAsia="en-GB"/>
        </w:rPr>
        <w:t>D</w:t>
      </w:r>
      <w:r w:rsidRPr="0080141D">
        <w:rPr>
          <w:rFonts w:ascii="Gadugi" w:hAnsi="Gadugi"/>
          <w:lang w:val="en-GB" w:eastAsia="en-GB"/>
        </w:rPr>
        <w:t xml:space="preserve">. However, looked-after students will also have a personal education plan (PEP). We make sure that the PEP and any SEN support plans or EHC plans are consistent and complement one another.  </w:t>
      </w:r>
    </w:p>
    <w:p w14:paraId="7AF63197" w14:textId="77777777" w:rsidR="00A13F50" w:rsidRPr="0080141D" w:rsidRDefault="00A13F50" w:rsidP="00A13F50">
      <w:pPr>
        <w:pStyle w:val="1bodycopy10pt"/>
        <w:rPr>
          <w:rFonts w:ascii="Gadugi" w:hAnsi="Gadugi" w:cs="Arial"/>
          <w:lang w:val="en-GB" w:eastAsia="en-GB"/>
        </w:rPr>
      </w:pPr>
    </w:p>
    <w:p w14:paraId="51D9715B" w14:textId="77777777" w:rsidR="00A13F50" w:rsidRPr="0080141D" w:rsidRDefault="00A13F50" w:rsidP="00A13F50">
      <w:pPr>
        <w:pStyle w:val="Heading1"/>
        <w:rPr>
          <w:rFonts w:ascii="Gadugi" w:hAnsi="Gadugi"/>
          <w:color w:val="4472C4" w:themeColor="accent1"/>
          <w:sz w:val="24"/>
          <w:lang w:eastAsia="en-GB"/>
        </w:rPr>
      </w:pPr>
      <w:bookmarkStart w:id="54" w:name="_Toc117080343"/>
      <w:bookmarkStart w:id="55" w:name="_Toc119070508"/>
      <w:r w:rsidRPr="0080141D">
        <w:rPr>
          <w:rFonts w:ascii="Gadugi" w:hAnsi="Gadugi"/>
          <w:color w:val="4472C4" w:themeColor="accent1"/>
          <w:lang w:eastAsia="en-GB"/>
        </w:rPr>
        <w:t>17. What should I do if I have a complaint about my child’s SEN support?</w:t>
      </w:r>
      <w:bookmarkEnd w:id="53"/>
      <w:bookmarkEnd w:id="54"/>
      <w:bookmarkEnd w:id="55"/>
    </w:p>
    <w:p w14:paraId="1DDE8182" w14:textId="6DC056A9" w:rsidR="00A13F50" w:rsidRPr="0080141D" w:rsidRDefault="00A13F50" w:rsidP="00A13F50">
      <w:pPr>
        <w:pStyle w:val="1bodycopy10pt"/>
        <w:rPr>
          <w:rFonts w:ascii="Gadugi" w:hAnsi="Gadugi" w:cs="Arial"/>
          <w:lang w:val="en-GB" w:eastAsia="en-GB"/>
        </w:rPr>
      </w:pPr>
      <w:r w:rsidRPr="0080141D">
        <w:rPr>
          <w:rFonts w:ascii="Gadugi" w:hAnsi="Gadugi" w:cs="Arial"/>
          <w:lang w:val="en-GB" w:eastAsia="en-GB"/>
        </w:rPr>
        <w:t>Complaints about SEN</w:t>
      </w:r>
      <w:r w:rsidR="3D0D8A8D" w:rsidRPr="0080141D">
        <w:rPr>
          <w:rFonts w:ascii="Gadugi" w:hAnsi="Gadugi" w:cs="Arial"/>
          <w:lang w:val="en-GB" w:eastAsia="en-GB"/>
        </w:rPr>
        <w:t>D</w:t>
      </w:r>
      <w:r w:rsidRPr="0080141D">
        <w:rPr>
          <w:rFonts w:ascii="Gadugi" w:hAnsi="Gadugi" w:cs="Arial"/>
          <w:lang w:val="en-GB" w:eastAsia="en-GB"/>
        </w:rPr>
        <w:t xml:space="preserve"> provision in our school should be made </w:t>
      </w:r>
      <w:r w:rsidRPr="0080141D">
        <w:rPr>
          <w:rFonts w:ascii="Gadugi" w:hAnsi="Gadugi"/>
        </w:rPr>
        <w:t xml:space="preserve">to the </w:t>
      </w:r>
      <w:r w:rsidR="00CF0250" w:rsidRPr="0080141D">
        <w:rPr>
          <w:rFonts w:ascii="Gadugi" w:hAnsi="Gadugi"/>
        </w:rPr>
        <w:t>SENDCo</w:t>
      </w:r>
      <w:r w:rsidRPr="0080141D">
        <w:rPr>
          <w:rFonts w:ascii="Gadugi" w:hAnsi="Gadugi"/>
        </w:rPr>
        <w:t xml:space="preserve"> in the</w:t>
      </w:r>
      <w:r w:rsidRPr="0080141D">
        <w:rPr>
          <w:rFonts w:ascii="Gadugi" w:hAnsi="Gadugi" w:cs="Arial"/>
          <w:lang w:val="en-GB" w:eastAsia="en-GB"/>
        </w:rPr>
        <w:t xml:space="preserve"> first instance. They will then be referred to the school’s complaints policy.</w:t>
      </w:r>
    </w:p>
    <w:p w14:paraId="7C1B1CB5" w14:textId="77777777" w:rsidR="00A13F50" w:rsidRPr="0080141D" w:rsidRDefault="00A13F50" w:rsidP="00A13F50">
      <w:pPr>
        <w:rPr>
          <w:rFonts w:ascii="Gadugi" w:hAnsi="Gadugi" w:cs="Arial"/>
          <w:szCs w:val="20"/>
        </w:rPr>
      </w:pPr>
      <w:r w:rsidRPr="0080141D">
        <w:rPr>
          <w:rFonts w:ascii="Gadugi" w:hAnsi="Gadugi" w:cs="Arial"/>
          <w:szCs w:val="20"/>
        </w:rPr>
        <w:t xml:space="preserve">If you are not satisfied with the school’s response, you can escalate the complaint. In some circumstances, this right also applies to the student themselves. </w:t>
      </w:r>
    </w:p>
    <w:p w14:paraId="37294CB5" w14:textId="77777777" w:rsidR="00A13F50" w:rsidRPr="0080141D" w:rsidRDefault="00A13F50" w:rsidP="00A13F50">
      <w:pPr>
        <w:rPr>
          <w:rFonts w:ascii="Gadugi" w:hAnsi="Gadugi" w:cs="Arial"/>
          <w:szCs w:val="20"/>
        </w:rPr>
      </w:pPr>
      <w:r w:rsidRPr="0080141D">
        <w:rPr>
          <w:rFonts w:ascii="Gadugi" w:hAnsi="Gadugi" w:cs="Arial"/>
          <w:szCs w:val="20"/>
        </w:rPr>
        <w:t xml:space="preserve">To see a full explanation of suitable avenues for complaint, see pages 246 and 247 of the </w:t>
      </w:r>
      <w:hyperlink r:id="rId23" w:history="1">
        <w:r w:rsidRPr="0080141D">
          <w:rPr>
            <w:rStyle w:val="Hyperlink"/>
            <w:rFonts w:ascii="Gadugi" w:hAnsi="Gadugi" w:cs="Arial"/>
            <w:szCs w:val="20"/>
          </w:rPr>
          <w:t>SEND Code of Practice</w:t>
        </w:r>
      </w:hyperlink>
      <w:r w:rsidRPr="0080141D">
        <w:rPr>
          <w:rFonts w:ascii="Gadugi" w:hAnsi="Gadugi" w:cs="Arial"/>
          <w:szCs w:val="20"/>
        </w:rPr>
        <w:t xml:space="preserve">.  </w:t>
      </w:r>
    </w:p>
    <w:p w14:paraId="46708675" w14:textId="18F74D0E" w:rsidR="00A13F50" w:rsidRPr="0080141D" w:rsidRDefault="00A13F50" w:rsidP="00A13F50">
      <w:pPr>
        <w:pStyle w:val="1bodycopy"/>
        <w:rPr>
          <w:rFonts w:ascii="Gadugi" w:hAnsi="Gadugi" w:cs="Arial"/>
        </w:rPr>
      </w:pPr>
      <w:r w:rsidRPr="0080141D">
        <w:rPr>
          <w:rFonts w:ascii="Gadugi" w:hAnsi="Gadugi" w:cs="Arial"/>
          <w:lang w:val="en-GB" w:eastAsia="en-GB"/>
        </w:rPr>
        <w:t>If you feel that our school has discriminated against your child because of their SEN</w:t>
      </w:r>
      <w:r w:rsidR="3D3522EA" w:rsidRPr="0080141D">
        <w:rPr>
          <w:rFonts w:ascii="Gadugi" w:hAnsi="Gadugi" w:cs="Arial"/>
          <w:lang w:val="en-GB" w:eastAsia="en-GB"/>
        </w:rPr>
        <w:t>D</w:t>
      </w:r>
      <w:r w:rsidRPr="0080141D">
        <w:rPr>
          <w:rFonts w:ascii="Gadugi" w:hAnsi="Gadugi" w:cs="Arial"/>
          <w:lang w:val="en-GB" w:eastAsia="en-GB"/>
        </w:rPr>
        <w:t xml:space="preserve">, you have the right to make a discrimination claim to the first-tier SEND tribunal. </w:t>
      </w:r>
      <w:r w:rsidRPr="0080141D">
        <w:rPr>
          <w:rFonts w:ascii="Gadugi" w:hAnsi="Gadugi" w:cs="Arial"/>
        </w:rPr>
        <w:t xml:space="preserve">To find out how to make such a claim, you should visit: </w:t>
      </w:r>
      <w:hyperlink r:id="rId24">
        <w:r w:rsidRPr="0080141D">
          <w:rPr>
            <w:rStyle w:val="Hyperlink"/>
            <w:rFonts w:ascii="Gadugi" w:hAnsi="Gadugi" w:cs="Arial"/>
          </w:rPr>
          <w:t>https://www.gov.uk/complain-about-school/disability-discrimination</w:t>
        </w:r>
      </w:hyperlink>
      <w:r w:rsidRPr="0080141D">
        <w:rPr>
          <w:rFonts w:ascii="Gadugi" w:hAnsi="Gadugi" w:cs="Arial"/>
        </w:rPr>
        <w:t xml:space="preserve"> </w:t>
      </w:r>
    </w:p>
    <w:p w14:paraId="65E31403" w14:textId="77777777" w:rsidR="00A13F50" w:rsidRPr="0080141D" w:rsidRDefault="00A13F50" w:rsidP="00A13F50">
      <w:pPr>
        <w:pStyle w:val="1bodycopy10pt"/>
        <w:rPr>
          <w:rFonts w:ascii="Gadugi" w:hAnsi="Gadugi"/>
          <w:sz w:val="24"/>
          <w:lang w:val="en-GB" w:eastAsia="en-GB"/>
        </w:rPr>
      </w:pPr>
      <w:r w:rsidRPr="0080141D">
        <w:rPr>
          <w:rFonts w:ascii="Gadugi" w:hAnsi="Gadugi"/>
          <w:lang w:val="en-GB" w:eastAsia="en-GB"/>
        </w:rPr>
        <w:t>You can make a claim about alleged discrimination regarding:</w:t>
      </w:r>
    </w:p>
    <w:p w14:paraId="5383AB4E" w14:textId="77777777" w:rsidR="00A13F50" w:rsidRPr="0080141D" w:rsidRDefault="00A13F50" w:rsidP="00A13F50">
      <w:pPr>
        <w:pStyle w:val="4Bulletedcopyblue"/>
        <w:numPr>
          <w:ilvl w:val="0"/>
          <w:numId w:val="9"/>
        </w:numPr>
        <w:rPr>
          <w:rFonts w:ascii="Gadugi" w:hAnsi="Gadugi"/>
          <w:lang w:val="en-GB" w:eastAsia="en-GB"/>
        </w:rPr>
      </w:pPr>
      <w:r w:rsidRPr="0080141D">
        <w:rPr>
          <w:rFonts w:ascii="Gadugi" w:hAnsi="Gadugi"/>
          <w:sz w:val="14"/>
          <w:szCs w:val="14"/>
          <w:lang w:val="en-GB" w:eastAsia="en-GB"/>
        </w:rPr>
        <w:t> </w:t>
      </w:r>
      <w:r w:rsidRPr="0080141D">
        <w:rPr>
          <w:rFonts w:ascii="Gadugi" w:hAnsi="Gadugi"/>
          <w:lang w:val="en-GB" w:eastAsia="en-GB"/>
        </w:rPr>
        <w:t>Admission</w:t>
      </w:r>
    </w:p>
    <w:p w14:paraId="7D4F9E9B" w14:textId="77777777" w:rsidR="00A13F50" w:rsidRPr="0080141D" w:rsidRDefault="00A13F50" w:rsidP="00A13F50">
      <w:pPr>
        <w:pStyle w:val="4Bulletedcopyblue"/>
        <w:numPr>
          <w:ilvl w:val="0"/>
          <w:numId w:val="9"/>
        </w:numPr>
        <w:rPr>
          <w:rFonts w:ascii="Gadugi" w:hAnsi="Gadugi"/>
          <w:lang w:val="en-GB" w:eastAsia="en-GB"/>
        </w:rPr>
      </w:pPr>
      <w:r w:rsidRPr="0080141D">
        <w:rPr>
          <w:rFonts w:ascii="Gadugi" w:hAnsi="Gadugi"/>
          <w:lang w:val="en-GB" w:eastAsia="en-GB"/>
        </w:rPr>
        <w:t>Exclusion</w:t>
      </w:r>
    </w:p>
    <w:p w14:paraId="7284A740" w14:textId="77777777" w:rsidR="00A13F50" w:rsidRPr="0080141D" w:rsidRDefault="00A13F50" w:rsidP="00A13F50">
      <w:pPr>
        <w:pStyle w:val="4Bulletedcopyblue"/>
        <w:numPr>
          <w:ilvl w:val="0"/>
          <w:numId w:val="9"/>
        </w:numPr>
        <w:rPr>
          <w:rFonts w:ascii="Gadugi" w:hAnsi="Gadugi"/>
          <w:lang w:val="en-GB" w:eastAsia="en-GB"/>
        </w:rPr>
      </w:pPr>
      <w:r w:rsidRPr="0080141D">
        <w:rPr>
          <w:rFonts w:ascii="Gadugi" w:hAnsi="Gadugi"/>
          <w:lang w:val="en-GB" w:eastAsia="en-GB"/>
        </w:rPr>
        <w:t>Provision of education and associated services</w:t>
      </w:r>
    </w:p>
    <w:p w14:paraId="661147B2" w14:textId="77777777" w:rsidR="00A13F50" w:rsidRPr="0080141D" w:rsidRDefault="00A13F50" w:rsidP="00A13F50">
      <w:pPr>
        <w:pStyle w:val="4Bulletedcopyblue"/>
        <w:numPr>
          <w:ilvl w:val="0"/>
          <w:numId w:val="9"/>
        </w:numPr>
        <w:rPr>
          <w:rFonts w:ascii="Gadugi" w:hAnsi="Gadugi"/>
          <w:lang w:val="en-GB" w:eastAsia="en-GB"/>
        </w:rPr>
      </w:pPr>
      <w:r w:rsidRPr="0080141D">
        <w:rPr>
          <w:rFonts w:ascii="Gadugi" w:hAnsi="Gadugi"/>
          <w:lang w:val="en-GB" w:eastAsia="en-GB"/>
        </w:rPr>
        <w:t>Making reasonable adjustments, including the provision of auxiliary aids and services</w:t>
      </w:r>
    </w:p>
    <w:p w14:paraId="3FF864D6" w14:textId="77777777" w:rsidR="00A13F50" w:rsidRPr="0080141D" w:rsidRDefault="00A13F50" w:rsidP="00A13F50">
      <w:pPr>
        <w:pStyle w:val="4Bulletedcopyblue"/>
        <w:numPr>
          <w:ilvl w:val="0"/>
          <w:numId w:val="0"/>
        </w:numPr>
        <w:rPr>
          <w:rFonts w:ascii="Gadugi" w:hAnsi="Gadugi"/>
          <w:lang w:val="en-GB" w:eastAsia="en-GB"/>
        </w:rPr>
      </w:pPr>
      <w:r w:rsidRPr="0080141D">
        <w:rPr>
          <w:rFonts w:ascii="Gadugi" w:hAnsi="Gadugi"/>
          <w:lang w:val="en-GB" w:eastAsia="en-GB"/>
        </w:rPr>
        <w:t>Before going to a SEND tribunal, you can go through processes called disagreement resolution or mediation, where you try to resolve your disagreement before it reaches the tribunal. You can find further information about SENDIASS here:</w:t>
      </w:r>
    </w:p>
    <w:p w14:paraId="3741322B" w14:textId="224F0748" w:rsidR="00A13F50" w:rsidRPr="0080141D" w:rsidRDefault="005525E7" w:rsidP="00A13F50">
      <w:pPr>
        <w:pStyle w:val="4Bulletedcopyblue"/>
        <w:numPr>
          <w:ilvl w:val="0"/>
          <w:numId w:val="0"/>
        </w:numPr>
        <w:rPr>
          <w:rFonts w:ascii="Gadugi" w:hAnsi="Gadugi"/>
          <w:lang w:val="en-GB" w:eastAsia="en-GB"/>
        </w:rPr>
      </w:pPr>
      <w:hyperlink r:id="rId25" w:history="1">
        <w:r w:rsidR="00CF0250" w:rsidRPr="0080141D">
          <w:rPr>
            <w:rStyle w:val="Hyperlink"/>
            <w:rFonts w:ascii="Gadugi" w:hAnsi="Gadugi"/>
            <w:lang w:val="en-GB" w:eastAsia="en-GB"/>
          </w:rPr>
          <w:t>https://www.togethertrust.org.uk/community-support/sendiass</w:t>
        </w:r>
      </w:hyperlink>
    </w:p>
    <w:p w14:paraId="5B2E7FF3" w14:textId="77777777" w:rsidR="00A13F50" w:rsidRPr="0080141D" w:rsidRDefault="00A13F50" w:rsidP="009F07D0">
      <w:pPr>
        <w:pStyle w:val="4Bulletedcopyblue"/>
        <w:numPr>
          <w:ilvl w:val="0"/>
          <w:numId w:val="0"/>
        </w:numPr>
        <w:rPr>
          <w:rFonts w:ascii="Gadugi" w:hAnsi="Gadugi"/>
          <w:lang w:val="en-GB" w:eastAsia="en-GB"/>
        </w:rPr>
      </w:pPr>
    </w:p>
    <w:p w14:paraId="21EF6F70" w14:textId="77777777" w:rsidR="00A13F50" w:rsidRPr="0080141D" w:rsidRDefault="00A13F50" w:rsidP="00A13F50">
      <w:pPr>
        <w:pStyle w:val="Heading1"/>
        <w:rPr>
          <w:rFonts w:ascii="Gadugi" w:eastAsia="Times New Roman" w:hAnsi="Gadugi"/>
          <w:color w:val="4472C4" w:themeColor="accent1"/>
          <w:szCs w:val="24"/>
          <w:lang w:eastAsia="en-GB"/>
        </w:rPr>
      </w:pPr>
      <w:bookmarkStart w:id="56" w:name="_Toc116987834"/>
      <w:bookmarkStart w:id="57" w:name="_Toc117080344"/>
      <w:bookmarkStart w:id="58" w:name="_Toc119070509"/>
      <w:r w:rsidRPr="0080141D">
        <w:rPr>
          <w:rFonts w:ascii="Gadugi" w:hAnsi="Gadugi"/>
          <w:color w:val="4472C4" w:themeColor="accent1"/>
        </w:rPr>
        <w:t>18. What support is available for me and my family?</w:t>
      </w:r>
      <w:bookmarkEnd w:id="56"/>
      <w:bookmarkEnd w:id="57"/>
      <w:bookmarkEnd w:id="58"/>
    </w:p>
    <w:p w14:paraId="7992CD36" w14:textId="30DD4D71" w:rsidR="00A13F50" w:rsidRPr="0080141D" w:rsidRDefault="00A13F50" w:rsidP="00A13F50">
      <w:pPr>
        <w:pStyle w:val="1bodycopy10pt"/>
        <w:rPr>
          <w:rFonts w:ascii="Gadugi" w:hAnsi="Gadugi"/>
          <w:lang w:val="en-GB"/>
        </w:rPr>
      </w:pPr>
      <w:r w:rsidRPr="0080141D">
        <w:rPr>
          <w:rFonts w:ascii="Gadugi" w:hAnsi="Gadugi"/>
          <w:lang w:val="en-GB"/>
        </w:rPr>
        <w:t xml:space="preserve">If you have questions </w:t>
      </w:r>
      <w:proofErr w:type="gramStart"/>
      <w:r w:rsidRPr="0080141D">
        <w:rPr>
          <w:rFonts w:ascii="Gadugi" w:hAnsi="Gadugi"/>
          <w:lang w:val="en-GB"/>
        </w:rPr>
        <w:t>about</w:t>
      </w:r>
      <w:proofErr w:type="gramEnd"/>
      <w:r w:rsidRPr="0080141D">
        <w:rPr>
          <w:rFonts w:ascii="Gadugi" w:hAnsi="Gadugi"/>
          <w:lang w:val="en-GB"/>
        </w:rPr>
        <w:t xml:space="preserve"> SEN</w:t>
      </w:r>
      <w:r w:rsidR="3CAAE648" w:rsidRPr="0080141D">
        <w:rPr>
          <w:rFonts w:ascii="Gadugi" w:hAnsi="Gadugi"/>
          <w:lang w:val="en-GB"/>
        </w:rPr>
        <w:t>D</w:t>
      </w:r>
      <w:r w:rsidRPr="0080141D">
        <w:rPr>
          <w:rFonts w:ascii="Gadugi" w:hAnsi="Gadugi"/>
          <w:lang w:val="en-GB"/>
        </w:rPr>
        <w:t>, or are struggling to cope, please get in touch to let us know. We want to support you, your child and your family.</w:t>
      </w:r>
    </w:p>
    <w:p w14:paraId="0FD7934C" w14:textId="77777777" w:rsidR="00A13F50" w:rsidRPr="0080141D" w:rsidRDefault="00A13F50" w:rsidP="00A13F50">
      <w:pPr>
        <w:pStyle w:val="1bodycopy10pt"/>
        <w:rPr>
          <w:rFonts w:ascii="Gadugi" w:hAnsi="Gadugi"/>
        </w:rPr>
      </w:pPr>
      <w:r w:rsidRPr="0080141D">
        <w:rPr>
          <w:rFonts w:ascii="Gadugi" w:hAnsi="Gadugi"/>
        </w:rPr>
        <w:t>To see what support is available to you locally, have a look at Tameside Local Authority’s local offer. Tameside Local Authority publishes information about the local offer on their website:</w:t>
      </w:r>
    </w:p>
    <w:p w14:paraId="528E4D0F" w14:textId="2A5BCE76" w:rsidR="00CF0250" w:rsidRPr="0080141D" w:rsidRDefault="005525E7" w:rsidP="00A13F50">
      <w:pPr>
        <w:pStyle w:val="1bodycopy10pt"/>
        <w:rPr>
          <w:rFonts w:ascii="Gadugi" w:hAnsi="Gadugi"/>
          <w:lang w:val="en-GB"/>
        </w:rPr>
      </w:pPr>
      <w:hyperlink r:id="rId26" w:history="1">
        <w:r w:rsidR="00CF0250" w:rsidRPr="0080141D">
          <w:rPr>
            <w:rStyle w:val="Hyperlink"/>
            <w:rFonts w:ascii="Gadugi" w:hAnsi="Gadugi"/>
            <w:lang w:val="en-GB"/>
          </w:rPr>
          <w:t>https://tamesidelocaloffer.co.uk/</w:t>
        </w:r>
      </w:hyperlink>
    </w:p>
    <w:p w14:paraId="49C1F226" w14:textId="77777777" w:rsidR="00A13F50" w:rsidRPr="0080141D" w:rsidRDefault="00A13F50" w:rsidP="00A13F50">
      <w:pPr>
        <w:pStyle w:val="1bodycopy10pt"/>
        <w:rPr>
          <w:rFonts w:ascii="Gadugi" w:hAnsi="Gadugi"/>
          <w:szCs w:val="20"/>
          <w:lang w:val="en-GB"/>
        </w:rPr>
      </w:pPr>
      <w:r w:rsidRPr="0080141D">
        <w:rPr>
          <w:rFonts w:ascii="Gadugi" w:hAnsi="Gadugi"/>
          <w:szCs w:val="20"/>
          <w:lang w:val="en-GB"/>
        </w:rPr>
        <w:t>Our local special educational needs and disabilities information, advice and support (SENDIAS) services are:</w:t>
      </w:r>
    </w:p>
    <w:p w14:paraId="30737665" w14:textId="77777777" w:rsidR="00A13F50" w:rsidRPr="0080141D" w:rsidRDefault="00A13F50" w:rsidP="00A13F50">
      <w:pPr>
        <w:pStyle w:val="4Bulletedcopyblue"/>
        <w:numPr>
          <w:ilvl w:val="0"/>
          <w:numId w:val="0"/>
        </w:numPr>
        <w:rPr>
          <w:rFonts w:ascii="Gadugi" w:hAnsi="Gadugi"/>
          <w:lang w:val="en-GB" w:eastAsia="en-GB"/>
        </w:rPr>
      </w:pPr>
      <w:r w:rsidRPr="0080141D">
        <w:rPr>
          <w:rFonts w:ascii="Gadugi" w:hAnsi="Gadugi"/>
          <w:lang w:val="en-GB" w:eastAsia="en-GB"/>
        </w:rPr>
        <w:t>https://www.togethertrust.org.uk/community-support/sendiass</w:t>
      </w:r>
    </w:p>
    <w:p w14:paraId="5891CB52" w14:textId="5EA6CED3" w:rsidR="00A13F50" w:rsidRPr="0080141D" w:rsidRDefault="00A13F50" w:rsidP="1CF91BBB">
      <w:pPr>
        <w:pStyle w:val="1bodycopy10pt"/>
        <w:rPr>
          <w:rFonts w:ascii="Gadugi" w:hAnsi="Gadugi"/>
          <w:lang w:val="en-GB"/>
        </w:rPr>
      </w:pPr>
      <w:r w:rsidRPr="0080141D">
        <w:rPr>
          <w:rFonts w:ascii="Gadugi" w:hAnsi="Gadugi"/>
          <w:lang w:val="en-GB"/>
        </w:rPr>
        <w:t>National charities that offer information and support to families of children with SEN</w:t>
      </w:r>
      <w:r w:rsidR="3EC0BA85" w:rsidRPr="0080141D">
        <w:rPr>
          <w:rFonts w:ascii="Gadugi" w:hAnsi="Gadugi"/>
          <w:lang w:val="en-GB"/>
        </w:rPr>
        <w:t>D</w:t>
      </w:r>
      <w:r w:rsidRPr="0080141D">
        <w:rPr>
          <w:rFonts w:ascii="Gadugi" w:hAnsi="Gadugi"/>
          <w:lang w:val="en-GB"/>
        </w:rPr>
        <w:t xml:space="preserve"> are:</w:t>
      </w:r>
    </w:p>
    <w:p w14:paraId="6C31DF54" w14:textId="77777777" w:rsidR="00A13F50" w:rsidRPr="0080141D" w:rsidRDefault="005525E7" w:rsidP="00A13F50">
      <w:pPr>
        <w:pStyle w:val="4Bulletedcopyblue"/>
        <w:numPr>
          <w:ilvl w:val="0"/>
          <w:numId w:val="9"/>
        </w:numPr>
        <w:rPr>
          <w:rFonts w:ascii="Gadugi" w:hAnsi="Gadugi"/>
          <w:lang w:val="en-GB"/>
        </w:rPr>
      </w:pPr>
      <w:hyperlink r:id="rId27" w:history="1">
        <w:r w:rsidR="00A13F50" w:rsidRPr="0080141D">
          <w:rPr>
            <w:rStyle w:val="Hyperlink"/>
            <w:rFonts w:ascii="Gadugi" w:hAnsi="Gadugi"/>
            <w:color w:val="1155CC"/>
            <w:lang w:val="en-GB"/>
          </w:rPr>
          <w:t>IPSEA</w:t>
        </w:r>
      </w:hyperlink>
    </w:p>
    <w:p w14:paraId="505191DA" w14:textId="77777777" w:rsidR="00A13F50" w:rsidRPr="0080141D" w:rsidRDefault="005525E7" w:rsidP="00A13F50">
      <w:pPr>
        <w:pStyle w:val="4Bulletedcopyblue"/>
        <w:numPr>
          <w:ilvl w:val="0"/>
          <w:numId w:val="9"/>
        </w:numPr>
        <w:rPr>
          <w:rFonts w:ascii="Gadugi" w:hAnsi="Gadugi"/>
          <w:lang w:val="en-GB"/>
        </w:rPr>
      </w:pPr>
      <w:hyperlink r:id="rId28" w:history="1">
        <w:r w:rsidR="00A13F50" w:rsidRPr="0080141D">
          <w:rPr>
            <w:rStyle w:val="Hyperlink"/>
            <w:rFonts w:ascii="Gadugi" w:hAnsi="Gadugi"/>
            <w:color w:val="1155CC"/>
            <w:lang w:val="en-GB"/>
          </w:rPr>
          <w:t>SEND family support</w:t>
        </w:r>
      </w:hyperlink>
    </w:p>
    <w:p w14:paraId="6455273E" w14:textId="77777777" w:rsidR="00A13F50" w:rsidRPr="0080141D" w:rsidRDefault="00A13F50" w:rsidP="00A13F50">
      <w:pPr>
        <w:pStyle w:val="4Bulletedcopyblue"/>
        <w:numPr>
          <w:ilvl w:val="0"/>
          <w:numId w:val="9"/>
        </w:numPr>
        <w:rPr>
          <w:rStyle w:val="Hyperlink"/>
          <w:rFonts w:ascii="Gadugi" w:hAnsi="Gadugi"/>
          <w:lang w:val="en-GB"/>
        </w:rPr>
      </w:pPr>
      <w:r w:rsidRPr="0080141D">
        <w:rPr>
          <w:rFonts w:ascii="Gadugi" w:hAnsi="Gadugi"/>
          <w:lang w:val="en-GB"/>
        </w:rPr>
        <w:fldChar w:fldCharType="begin"/>
      </w:r>
      <w:r w:rsidRPr="0080141D">
        <w:rPr>
          <w:rFonts w:ascii="Gadugi" w:hAnsi="Gadugi"/>
          <w:lang w:val="en-GB"/>
        </w:rPr>
        <w:instrText>HYPERLINK "https://www.nspcc.org.uk/keeping-children-safe/support-for-parents/"</w:instrText>
      </w:r>
      <w:r w:rsidRPr="0080141D">
        <w:rPr>
          <w:rFonts w:ascii="Gadugi" w:hAnsi="Gadugi"/>
          <w:lang w:val="en-GB"/>
        </w:rPr>
      </w:r>
      <w:r w:rsidRPr="0080141D">
        <w:rPr>
          <w:rFonts w:ascii="Gadugi" w:hAnsi="Gadugi"/>
          <w:lang w:val="en-GB"/>
        </w:rPr>
        <w:fldChar w:fldCharType="separate"/>
      </w:r>
      <w:r w:rsidRPr="0080141D">
        <w:rPr>
          <w:rStyle w:val="Hyperlink"/>
          <w:rFonts w:ascii="Gadugi" w:hAnsi="Gadugi"/>
          <w:lang w:val="en-GB"/>
        </w:rPr>
        <w:t>NSPCC</w:t>
      </w:r>
    </w:p>
    <w:p w14:paraId="31CF6791" w14:textId="77777777" w:rsidR="00A13F50" w:rsidRPr="0080141D" w:rsidRDefault="00A13F50" w:rsidP="00A13F50">
      <w:pPr>
        <w:pStyle w:val="4Bulletedcopyblue"/>
        <w:numPr>
          <w:ilvl w:val="0"/>
          <w:numId w:val="9"/>
        </w:numPr>
        <w:rPr>
          <w:rFonts w:ascii="Gadugi" w:hAnsi="Gadugi"/>
          <w:lang w:val="en-GB"/>
        </w:rPr>
      </w:pPr>
      <w:r w:rsidRPr="0080141D">
        <w:rPr>
          <w:rFonts w:ascii="Gadugi" w:hAnsi="Gadugi"/>
          <w:lang w:val="en-GB"/>
        </w:rPr>
        <w:fldChar w:fldCharType="end"/>
      </w:r>
      <w:hyperlink r:id="rId29" w:history="1">
        <w:r w:rsidRPr="0080141D">
          <w:rPr>
            <w:rStyle w:val="Hyperlink"/>
            <w:rFonts w:ascii="Gadugi" w:hAnsi="Gadugi"/>
            <w:color w:val="1155CC"/>
            <w:lang w:val="en-GB"/>
          </w:rPr>
          <w:t>Family Action</w:t>
        </w:r>
      </w:hyperlink>
    </w:p>
    <w:p w14:paraId="296C2094" w14:textId="0A073595" w:rsidR="00A13F50" w:rsidRPr="009F07D0" w:rsidRDefault="005525E7" w:rsidP="009F07D0">
      <w:pPr>
        <w:pStyle w:val="4Bulletedcopyblue"/>
        <w:numPr>
          <w:ilvl w:val="0"/>
          <w:numId w:val="9"/>
        </w:numPr>
        <w:rPr>
          <w:rFonts w:ascii="Gadugi" w:hAnsi="Gadugi"/>
          <w:lang w:val="en-GB"/>
        </w:rPr>
      </w:pPr>
      <w:hyperlink r:id="rId30" w:history="1">
        <w:r w:rsidR="00A13F50" w:rsidRPr="0080141D">
          <w:rPr>
            <w:rStyle w:val="Hyperlink"/>
            <w:rFonts w:ascii="Gadugi" w:hAnsi="Gadugi"/>
            <w:color w:val="1155CC"/>
            <w:lang w:val="en-GB"/>
          </w:rPr>
          <w:t>Special Needs Jungle</w:t>
        </w:r>
      </w:hyperlink>
    </w:p>
    <w:p w14:paraId="342AA1E9" w14:textId="77777777" w:rsidR="00A13F50" w:rsidRPr="0080141D" w:rsidRDefault="00A13F50" w:rsidP="00A13F50">
      <w:pPr>
        <w:pStyle w:val="Heading1"/>
        <w:rPr>
          <w:rFonts w:ascii="Gadugi" w:hAnsi="Gadugi"/>
          <w:color w:val="4472C4" w:themeColor="accent1"/>
          <w:sz w:val="24"/>
          <w:lang w:eastAsia="en-GB"/>
        </w:rPr>
      </w:pPr>
      <w:bookmarkStart w:id="59" w:name="_Toc116987835"/>
      <w:bookmarkStart w:id="60" w:name="_Toc117080345"/>
      <w:bookmarkStart w:id="61" w:name="_Toc119070510"/>
      <w:r w:rsidRPr="0080141D">
        <w:rPr>
          <w:rFonts w:ascii="Gadugi" w:hAnsi="Gadugi"/>
          <w:color w:val="4472C4" w:themeColor="accent1"/>
          <w:lang w:eastAsia="en-GB"/>
        </w:rPr>
        <w:lastRenderedPageBreak/>
        <w:t>19. Glossary</w:t>
      </w:r>
      <w:bookmarkEnd w:id="59"/>
      <w:bookmarkEnd w:id="60"/>
      <w:bookmarkEnd w:id="61"/>
    </w:p>
    <w:p w14:paraId="629240CF" w14:textId="77777777" w:rsidR="00A13F50" w:rsidRPr="0080141D" w:rsidRDefault="00A13F50" w:rsidP="00A13F50">
      <w:pPr>
        <w:pStyle w:val="4Bulletedcopyblue"/>
        <w:numPr>
          <w:ilvl w:val="0"/>
          <w:numId w:val="9"/>
        </w:numPr>
        <w:rPr>
          <w:rFonts w:ascii="Gadugi" w:hAnsi="Gadugi"/>
          <w:b/>
          <w:bCs/>
          <w:lang w:val="en-GB" w:eastAsia="en-GB"/>
        </w:rPr>
      </w:pPr>
      <w:r w:rsidRPr="0080141D">
        <w:rPr>
          <w:rFonts w:ascii="Gadugi" w:hAnsi="Gadugi"/>
          <w:b/>
          <w:bCs/>
          <w:lang w:val="en-GB" w:eastAsia="en-GB"/>
        </w:rPr>
        <w:t xml:space="preserve">Access arrangements </w:t>
      </w:r>
      <w:r w:rsidRPr="0080141D">
        <w:rPr>
          <w:rFonts w:ascii="Gadugi" w:hAnsi="Gadugi"/>
          <w:color w:val="1D1C1D"/>
          <w:sz w:val="23"/>
          <w:szCs w:val="23"/>
          <w:shd w:val="clear" w:color="auto" w:fill="FFFFFF"/>
          <w:lang w:val="en-GB"/>
        </w:rPr>
        <w:t>–</w:t>
      </w:r>
      <w:r w:rsidRPr="0080141D">
        <w:rPr>
          <w:rFonts w:ascii="Gadugi" w:hAnsi="Gadugi"/>
          <w:lang w:val="en-GB" w:eastAsia="en-GB"/>
        </w:rPr>
        <w:t xml:space="preserve"> special arrangements to allow students with SEN to access assessments or exams</w:t>
      </w:r>
    </w:p>
    <w:p w14:paraId="1FCD24E3" w14:textId="77777777" w:rsidR="00A13F50" w:rsidRPr="0080141D" w:rsidRDefault="00A13F50" w:rsidP="00A13F50">
      <w:pPr>
        <w:pStyle w:val="4Bulletedcopyblue"/>
        <w:numPr>
          <w:ilvl w:val="0"/>
          <w:numId w:val="9"/>
        </w:numPr>
        <w:rPr>
          <w:rFonts w:ascii="Gadugi" w:hAnsi="Gadugi"/>
          <w:b/>
          <w:bCs/>
          <w:lang w:val="en-GB" w:eastAsia="en-GB"/>
        </w:rPr>
      </w:pPr>
      <w:r w:rsidRPr="0080141D">
        <w:rPr>
          <w:rFonts w:ascii="Gadugi" w:hAnsi="Gadugi"/>
          <w:b/>
          <w:bCs/>
          <w:lang w:val="en-GB" w:eastAsia="en-GB"/>
        </w:rPr>
        <w:t xml:space="preserve">Annual review </w:t>
      </w:r>
      <w:r w:rsidRPr="0080141D">
        <w:rPr>
          <w:rFonts w:ascii="Gadugi" w:hAnsi="Gadugi"/>
          <w:color w:val="1D1C1D"/>
          <w:sz w:val="23"/>
          <w:szCs w:val="23"/>
          <w:shd w:val="clear" w:color="auto" w:fill="FFFFFF"/>
          <w:lang w:val="en-GB"/>
        </w:rPr>
        <w:t>–</w:t>
      </w:r>
      <w:r w:rsidRPr="0080141D">
        <w:rPr>
          <w:rFonts w:ascii="Gadugi" w:hAnsi="Gadugi"/>
          <w:b/>
          <w:bCs/>
          <w:lang w:val="en-GB" w:eastAsia="en-GB"/>
        </w:rPr>
        <w:t xml:space="preserve"> </w:t>
      </w:r>
      <w:r w:rsidRPr="0080141D">
        <w:rPr>
          <w:rFonts w:ascii="Gadugi" w:hAnsi="Gadugi"/>
          <w:lang w:val="en-GB" w:eastAsia="en-GB"/>
        </w:rPr>
        <w:t>an annual meeting to review the provision in a student’s EHC plan</w:t>
      </w:r>
    </w:p>
    <w:p w14:paraId="1C0CCA38" w14:textId="77777777" w:rsidR="00A13F50" w:rsidRPr="0080141D" w:rsidRDefault="00A13F50" w:rsidP="00A13F50">
      <w:pPr>
        <w:pStyle w:val="4Bulletedcopyblue"/>
        <w:numPr>
          <w:ilvl w:val="0"/>
          <w:numId w:val="9"/>
        </w:numPr>
        <w:rPr>
          <w:rFonts w:ascii="Gadugi" w:hAnsi="Gadugi"/>
          <w:b/>
          <w:bCs/>
          <w:lang w:val="en-GB" w:eastAsia="en-GB"/>
        </w:rPr>
      </w:pPr>
      <w:r w:rsidRPr="0080141D">
        <w:rPr>
          <w:rFonts w:ascii="Gadugi" w:hAnsi="Gadugi"/>
          <w:b/>
          <w:bCs/>
          <w:lang w:val="en-GB" w:eastAsia="en-GB"/>
        </w:rPr>
        <w:t xml:space="preserve">Area of need </w:t>
      </w:r>
      <w:r w:rsidRPr="0080141D">
        <w:rPr>
          <w:rFonts w:ascii="Gadugi" w:hAnsi="Gadugi"/>
          <w:color w:val="1D1C1D"/>
          <w:sz w:val="23"/>
          <w:szCs w:val="23"/>
          <w:shd w:val="clear" w:color="auto" w:fill="FFFFFF"/>
          <w:lang w:val="en-GB"/>
        </w:rPr>
        <w:t>–</w:t>
      </w:r>
      <w:r w:rsidRPr="0080141D">
        <w:rPr>
          <w:rFonts w:ascii="Gadugi" w:hAnsi="Gadugi"/>
          <w:lang w:val="en-GB" w:eastAsia="en-GB"/>
        </w:rPr>
        <w:t xml:space="preserve"> the 4 areas of need describe different types of needs a student with SEN can have. The 4 areas are communication and interaction; cognition and learning; physical and/or sensory; and social, emotional and mental health needs</w:t>
      </w:r>
    </w:p>
    <w:p w14:paraId="31B69133" w14:textId="77777777" w:rsidR="00A13F50" w:rsidRPr="0080141D" w:rsidRDefault="00A13F50" w:rsidP="00A13F50">
      <w:pPr>
        <w:pStyle w:val="4Bulletedcopyblue"/>
        <w:numPr>
          <w:ilvl w:val="0"/>
          <w:numId w:val="9"/>
        </w:numPr>
        <w:rPr>
          <w:rFonts w:ascii="Gadugi" w:hAnsi="Gadugi"/>
          <w:b/>
          <w:bCs/>
          <w:lang w:val="en-GB" w:eastAsia="en-GB"/>
        </w:rPr>
      </w:pPr>
      <w:r w:rsidRPr="0080141D">
        <w:rPr>
          <w:rFonts w:ascii="Gadugi" w:hAnsi="Gadugi"/>
          <w:b/>
          <w:bCs/>
          <w:lang w:val="en-GB" w:eastAsia="en-GB"/>
        </w:rPr>
        <w:t xml:space="preserve">CAMHS </w:t>
      </w:r>
      <w:r w:rsidRPr="0080141D">
        <w:rPr>
          <w:rFonts w:ascii="Gadugi" w:hAnsi="Gadugi"/>
          <w:color w:val="1D1C1D"/>
          <w:sz w:val="23"/>
          <w:szCs w:val="23"/>
          <w:shd w:val="clear" w:color="auto" w:fill="FFFFFF"/>
          <w:lang w:val="en-GB"/>
        </w:rPr>
        <w:t>–</w:t>
      </w:r>
      <w:r w:rsidRPr="0080141D">
        <w:rPr>
          <w:rFonts w:ascii="Gadugi" w:hAnsi="Gadugi"/>
          <w:lang w:val="en-GB" w:eastAsia="en-GB"/>
        </w:rPr>
        <w:t xml:space="preserve"> child and adolescent mental health services</w:t>
      </w:r>
    </w:p>
    <w:p w14:paraId="43ED169C" w14:textId="77777777" w:rsidR="00A13F50" w:rsidRPr="0080141D" w:rsidRDefault="00A13F50" w:rsidP="00A13F50">
      <w:pPr>
        <w:pStyle w:val="4Bulletedcopyblue"/>
        <w:numPr>
          <w:ilvl w:val="0"/>
          <w:numId w:val="9"/>
        </w:numPr>
        <w:rPr>
          <w:rFonts w:ascii="Gadugi" w:hAnsi="Gadugi"/>
          <w:b/>
          <w:bCs/>
          <w:lang w:val="en-GB" w:eastAsia="en-GB"/>
        </w:rPr>
      </w:pPr>
      <w:r w:rsidRPr="0080141D">
        <w:rPr>
          <w:rFonts w:ascii="Gadugi" w:hAnsi="Gadugi"/>
          <w:b/>
          <w:bCs/>
          <w:lang w:val="en-GB" w:eastAsia="en-GB"/>
        </w:rPr>
        <w:t xml:space="preserve">Differentiation </w:t>
      </w:r>
      <w:r w:rsidRPr="0080141D">
        <w:rPr>
          <w:rFonts w:ascii="Gadugi" w:hAnsi="Gadugi"/>
          <w:color w:val="1D1C1D"/>
          <w:sz w:val="23"/>
          <w:szCs w:val="23"/>
          <w:shd w:val="clear" w:color="auto" w:fill="FFFFFF"/>
          <w:lang w:val="en-GB"/>
        </w:rPr>
        <w:t>– w</w:t>
      </w:r>
      <w:r w:rsidRPr="0080141D">
        <w:rPr>
          <w:rFonts w:ascii="Gadugi" w:hAnsi="Gadugi"/>
          <w:lang w:val="en-GB" w:eastAsia="en-GB"/>
        </w:rPr>
        <w:t>hen teachers adapt how they teach in response to a student’s needs</w:t>
      </w:r>
    </w:p>
    <w:p w14:paraId="79894AA4" w14:textId="77777777" w:rsidR="00A13F50" w:rsidRPr="0080141D" w:rsidRDefault="00A13F50" w:rsidP="00A13F50">
      <w:pPr>
        <w:pStyle w:val="4Bulletedcopyblue"/>
        <w:numPr>
          <w:ilvl w:val="0"/>
          <w:numId w:val="9"/>
        </w:numPr>
        <w:rPr>
          <w:rFonts w:ascii="Gadugi" w:hAnsi="Gadugi"/>
          <w:b/>
          <w:bCs/>
          <w:lang w:val="en-GB" w:eastAsia="en-GB"/>
        </w:rPr>
      </w:pPr>
      <w:r w:rsidRPr="0080141D">
        <w:rPr>
          <w:rFonts w:ascii="Gadugi" w:hAnsi="Gadugi"/>
          <w:b/>
          <w:bCs/>
          <w:lang w:val="en-GB" w:eastAsia="en-GB"/>
        </w:rPr>
        <w:t xml:space="preserve">EHC needs assessment </w:t>
      </w:r>
      <w:r w:rsidRPr="0080141D">
        <w:rPr>
          <w:rFonts w:ascii="Gadugi" w:hAnsi="Gadugi"/>
          <w:color w:val="1D1C1D"/>
          <w:sz w:val="23"/>
          <w:szCs w:val="23"/>
          <w:shd w:val="clear" w:color="auto" w:fill="FFFFFF"/>
          <w:lang w:val="en-GB"/>
        </w:rPr>
        <w:t>–</w:t>
      </w:r>
      <w:r w:rsidRPr="0080141D">
        <w:rPr>
          <w:rFonts w:ascii="Gadugi" w:hAnsi="Gadugi"/>
          <w:lang w:val="en-GB" w:eastAsia="en-GB"/>
        </w:rPr>
        <w:t xml:space="preserve"> the needs assessment is the first step on the way to securing an EHC plan. The local authority will do an assessment to decide whether a child needs an EHC plan</w:t>
      </w:r>
    </w:p>
    <w:p w14:paraId="23016BF8" w14:textId="77777777" w:rsidR="00A13F50" w:rsidRPr="0080141D" w:rsidRDefault="00A13F50" w:rsidP="00A13F50">
      <w:pPr>
        <w:pStyle w:val="4Bulletedcopyblue"/>
        <w:numPr>
          <w:ilvl w:val="0"/>
          <w:numId w:val="9"/>
        </w:numPr>
        <w:rPr>
          <w:rFonts w:ascii="Gadugi" w:hAnsi="Gadugi"/>
          <w:b/>
          <w:bCs/>
          <w:lang w:val="en-GB" w:eastAsia="en-GB"/>
        </w:rPr>
      </w:pPr>
      <w:r w:rsidRPr="0080141D">
        <w:rPr>
          <w:rFonts w:ascii="Gadugi" w:hAnsi="Gadugi"/>
          <w:b/>
          <w:bCs/>
          <w:lang w:val="en-GB" w:eastAsia="en-GB"/>
        </w:rPr>
        <w:t xml:space="preserve">EHC plan </w:t>
      </w:r>
      <w:r w:rsidRPr="0080141D">
        <w:rPr>
          <w:rFonts w:ascii="Gadugi" w:hAnsi="Gadugi"/>
          <w:color w:val="1D1C1D"/>
          <w:sz w:val="23"/>
          <w:szCs w:val="23"/>
          <w:shd w:val="clear" w:color="auto" w:fill="FFFFFF"/>
          <w:lang w:val="en-GB"/>
        </w:rPr>
        <w:t>–</w:t>
      </w:r>
      <w:r w:rsidRPr="0080141D">
        <w:rPr>
          <w:rFonts w:ascii="Gadugi" w:hAnsi="Gadugi"/>
          <w:b/>
          <w:bCs/>
          <w:lang w:val="en-GB" w:eastAsia="en-GB"/>
        </w:rPr>
        <w:t xml:space="preserve"> </w:t>
      </w:r>
      <w:r w:rsidRPr="0080141D">
        <w:rPr>
          <w:rFonts w:ascii="Gadugi" w:hAnsi="Gadugi"/>
          <w:lang w:val="en-GB" w:eastAsia="en-GB"/>
        </w:rPr>
        <w:t>an education, health and care (EHC) plan is a legally-binding document that sets out a child’s needs and the provision that will be put in place to meet their needs</w:t>
      </w:r>
    </w:p>
    <w:p w14:paraId="0897BC46" w14:textId="77777777" w:rsidR="00A13F50" w:rsidRPr="0080141D" w:rsidRDefault="00A13F50" w:rsidP="00A13F50">
      <w:pPr>
        <w:pStyle w:val="4Bulletedcopyblue"/>
        <w:numPr>
          <w:ilvl w:val="0"/>
          <w:numId w:val="9"/>
        </w:numPr>
        <w:rPr>
          <w:rFonts w:ascii="Gadugi" w:hAnsi="Gadugi"/>
          <w:b/>
          <w:bCs/>
          <w:lang w:val="en-GB" w:eastAsia="en-GB"/>
        </w:rPr>
      </w:pPr>
      <w:r w:rsidRPr="0080141D">
        <w:rPr>
          <w:rFonts w:ascii="Gadugi" w:hAnsi="Gadugi"/>
          <w:b/>
          <w:bCs/>
          <w:lang w:val="en-GB" w:eastAsia="en-GB"/>
        </w:rPr>
        <w:t xml:space="preserve">First-tier tribunal / SEND tribunal </w:t>
      </w:r>
      <w:r w:rsidRPr="0080141D">
        <w:rPr>
          <w:rFonts w:ascii="Gadugi" w:hAnsi="Gadugi"/>
          <w:color w:val="1D1C1D"/>
          <w:sz w:val="23"/>
          <w:szCs w:val="23"/>
          <w:shd w:val="clear" w:color="auto" w:fill="FFFFFF"/>
          <w:lang w:val="en-GB"/>
        </w:rPr>
        <w:t>–</w:t>
      </w:r>
      <w:r w:rsidRPr="0080141D">
        <w:rPr>
          <w:rFonts w:ascii="Gadugi" w:hAnsi="Gadugi"/>
          <w:lang w:val="en-GB" w:eastAsia="en-GB"/>
        </w:rPr>
        <w:t xml:space="preserve"> a court where you can appeal against the local authority’s decisions about EHC needs assessments or plans and against discrimination by a school or local authority due to SEN</w:t>
      </w:r>
    </w:p>
    <w:p w14:paraId="401E7F3B" w14:textId="77777777" w:rsidR="00A13F50" w:rsidRPr="0080141D" w:rsidRDefault="00A13F50" w:rsidP="00A13F50">
      <w:pPr>
        <w:pStyle w:val="4Bulletedcopyblue"/>
        <w:numPr>
          <w:ilvl w:val="0"/>
          <w:numId w:val="9"/>
        </w:numPr>
        <w:rPr>
          <w:rFonts w:ascii="Gadugi" w:hAnsi="Gadugi"/>
          <w:b/>
          <w:bCs/>
          <w:lang w:val="en-GB" w:eastAsia="en-GB"/>
        </w:rPr>
      </w:pPr>
      <w:r w:rsidRPr="0080141D">
        <w:rPr>
          <w:rFonts w:ascii="Gadugi" w:hAnsi="Gadugi"/>
          <w:b/>
          <w:bCs/>
          <w:lang w:val="en-GB" w:eastAsia="en-GB"/>
        </w:rPr>
        <w:t>Graduated approach</w:t>
      </w:r>
      <w:r w:rsidRPr="0080141D">
        <w:rPr>
          <w:rFonts w:ascii="Gadugi" w:hAnsi="Gadugi"/>
          <w:lang w:val="en-GB" w:eastAsia="en-GB"/>
        </w:rPr>
        <w:t xml:space="preserve"> </w:t>
      </w:r>
      <w:r w:rsidRPr="0080141D">
        <w:rPr>
          <w:rFonts w:ascii="Gadugi" w:hAnsi="Gadugi"/>
          <w:color w:val="1D1C1D"/>
          <w:sz w:val="23"/>
          <w:szCs w:val="23"/>
          <w:shd w:val="clear" w:color="auto" w:fill="FFFFFF"/>
          <w:lang w:val="en-GB"/>
        </w:rPr>
        <w:t>–</w:t>
      </w:r>
      <w:r w:rsidRPr="0080141D">
        <w:rPr>
          <w:rFonts w:ascii="Gadugi" w:hAnsi="Gadugi"/>
          <w:lang w:val="en-GB" w:eastAsia="en-GB"/>
        </w:rPr>
        <w:t xml:space="preserve"> an approach to providing SEN support in which the school provides support in successive cycles of assessing the student’s needs, planning the provision, implementing the plan, and reviewing the impact of the action on the student</w:t>
      </w:r>
    </w:p>
    <w:p w14:paraId="6D03BDF1" w14:textId="11EACBE5" w:rsidR="00A13F50" w:rsidRPr="00306B06" w:rsidRDefault="00A13F50" w:rsidP="00A13F50">
      <w:pPr>
        <w:pStyle w:val="4Bulletedcopyblue"/>
        <w:numPr>
          <w:ilvl w:val="0"/>
          <w:numId w:val="9"/>
        </w:numPr>
        <w:rPr>
          <w:rFonts w:ascii="Gadugi" w:hAnsi="Gadugi"/>
          <w:b/>
          <w:bCs/>
          <w:lang w:val="en-GB" w:eastAsia="en-GB"/>
        </w:rPr>
      </w:pPr>
      <w:r w:rsidRPr="0080141D">
        <w:rPr>
          <w:rFonts w:ascii="Gadugi" w:hAnsi="Gadugi"/>
          <w:b/>
          <w:bCs/>
          <w:lang w:val="en-GB" w:eastAsia="en-GB"/>
        </w:rPr>
        <w:t xml:space="preserve">Intervention </w:t>
      </w:r>
      <w:r w:rsidRPr="0080141D">
        <w:rPr>
          <w:rFonts w:ascii="Gadugi" w:hAnsi="Gadugi"/>
          <w:color w:val="1D1C1D"/>
          <w:sz w:val="23"/>
          <w:szCs w:val="23"/>
          <w:shd w:val="clear" w:color="auto" w:fill="FFFFFF"/>
          <w:lang w:val="en-GB"/>
        </w:rPr>
        <w:t>–</w:t>
      </w:r>
      <w:r w:rsidRPr="0080141D">
        <w:rPr>
          <w:rFonts w:ascii="Gadugi" w:hAnsi="Gadugi"/>
          <w:lang w:val="en-GB" w:eastAsia="en-GB"/>
        </w:rPr>
        <w:t xml:space="preserve"> a short-term, targeted approach to teaching a student with a specific outcome in mind </w:t>
      </w:r>
    </w:p>
    <w:p w14:paraId="779CC2C4" w14:textId="59E0D28B" w:rsidR="00306B06" w:rsidRPr="0080141D" w:rsidRDefault="00306B06" w:rsidP="00A13F50">
      <w:pPr>
        <w:pStyle w:val="4Bulletedcopyblue"/>
        <w:numPr>
          <w:ilvl w:val="0"/>
          <w:numId w:val="9"/>
        </w:numPr>
        <w:rPr>
          <w:rFonts w:ascii="Gadugi" w:hAnsi="Gadugi"/>
          <w:b/>
          <w:bCs/>
          <w:lang w:val="en-GB" w:eastAsia="en-GB"/>
        </w:rPr>
      </w:pPr>
      <w:r>
        <w:rPr>
          <w:rFonts w:ascii="Gadugi" w:hAnsi="Gadugi"/>
          <w:b/>
          <w:bCs/>
          <w:lang w:val="en-GB" w:eastAsia="en-GB"/>
        </w:rPr>
        <w:t xml:space="preserve">Individual Support Plan (ISP) </w:t>
      </w:r>
      <w:r w:rsidRPr="00306B06">
        <w:rPr>
          <w:rFonts w:ascii="Gadugi" w:hAnsi="Gadugi"/>
          <w:lang w:val="en-GB" w:eastAsia="en-GB"/>
        </w:rPr>
        <w:t>– a personalised working document that details a student’s needs and practical strategies to support them in the classroom</w:t>
      </w:r>
    </w:p>
    <w:p w14:paraId="439AB9A4" w14:textId="0751C916" w:rsidR="00A13F50" w:rsidRPr="00306B06" w:rsidRDefault="00A13F50" w:rsidP="00A13F50">
      <w:pPr>
        <w:pStyle w:val="4Bulletedcopyblue"/>
        <w:numPr>
          <w:ilvl w:val="0"/>
          <w:numId w:val="9"/>
        </w:numPr>
        <w:rPr>
          <w:rFonts w:ascii="Gadugi" w:hAnsi="Gadugi"/>
          <w:b/>
          <w:bCs/>
          <w:lang w:val="en-GB" w:eastAsia="en-GB"/>
        </w:rPr>
      </w:pPr>
      <w:r w:rsidRPr="0080141D">
        <w:rPr>
          <w:rFonts w:ascii="Gadugi" w:hAnsi="Gadugi"/>
          <w:b/>
          <w:bCs/>
          <w:lang w:val="en-GB" w:eastAsia="en-GB"/>
        </w:rPr>
        <w:t xml:space="preserve">Local offer </w:t>
      </w:r>
      <w:r w:rsidRPr="0080141D">
        <w:rPr>
          <w:rFonts w:ascii="Gadugi" w:hAnsi="Gadugi"/>
          <w:color w:val="1D1C1D"/>
          <w:sz w:val="23"/>
          <w:szCs w:val="23"/>
          <w:shd w:val="clear" w:color="auto" w:fill="FFFFFF"/>
          <w:lang w:val="en-GB"/>
        </w:rPr>
        <w:t>–</w:t>
      </w:r>
      <w:r w:rsidRPr="0080141D">
        <w:rPr>
          <w:rFonts w:ascii="Gadugi" w:hAnsi="Gadugi"/>
          <w:lang w:val="en-GB" w:eastAsia="en-GB"/>
        </w:rPr>
        <w:t xml:space="preserve"> information provided by the local authority that explains what services and support are on offer for students with SEN in the local area</w:t>
      </w:r>
    </w:p>
    <w:p w14:paraId="679BF2C8" w14:textId="1E1A002B" w:rsidR="00306B06" w:rsidRPr="00306B06" w:rsidRDefault="00306B06" w:rsidP="00A13F50">
      <w:pPr>
        <w:pStyle w:val="4Bulletedcopyblue"/>
        <w:numPr>
          <w:ilvl w:val="0"/>
          <w:numId w:val="9"/>
        </w:numPr>
        <w:rPr>
          <w:rFonts w:ascii="Gadugi" w:hAnsi="Gadugi"/>
          <w:lang w:val="en-GB" w:eastAsia="en-GB"/>
        </w:rPr>
      </w:pPr>
      <w:r>
        <w:rPr>
          <w:rFonts w:ascii="Gadugi" w:hAnsi="Gadugi"/>
          <w:b/>
          <w:bCs/>
          <w:lang w:val="en-GB" w:eastAsia="en-GB"/>
        </w:rPr>
        <w:t xml:space="preserve">Ordinarily Available Inclusive Provision (OAIP) </w:t>
      </w:r>
      <w:r w:rsidRPr="00306B06">
        <w:rPr>
          <w:rFonts w:ascii="Gadugi" w:hAnsi="Gadugi"/>
          <w:lang w:val="en-GB" w:eastAsia="en-GB"/>
        </w:rPr>
        <w:t>– refers to the inclusive, every day classroom adaptations school provides for all pupils</w:t>
      </w:r>
    </w:p>
    <w:p w14:paraId="21D0A26B" w14:textId="77777777" w:rsidR="00A13F50" w:rsidRPr="0080141D" w:rsidRDefault="00A13F50" w:rsidP="00A13F50">
      <w:pPr>
        <w:pStyle w:val="4Bulletedcopyblue"/>
        <w:numPr>
          <w:ilvl w:val="0"/>
          <w:numId w:val="9"/>
        </w:numPr>
        <w:rPr>
          <w:rFonts w:ascii="Gadugi" w:hAnsi="Gadugi"/>
          <w:b/>
          <w:bCs/>
          <w:lang w:val="en-GB" w:eastAsia="en-GB"/>
        </w:rPr>
      </w:pPr>
      <w:r w:rsidRPr="0080141D">
        <w:rPr>
          <w:rFonts w:ascii="Gadugi" w:hAnsi="Gadugi"/>
          <w:b/>
          <w:bCs/>
          <w:lang w:val="en-GB" w:eastAsia="en-GB"/>
        </w:rPr>
        <w:t xml:space="preserve">Outcome </w:t>
      </w:r>
      <w:r w:rsidRPr="0080141D">
        <w:rPr>
          <w:rFonts w:ascii="Gadugi" w:hAnsi="Gadugi"/>
          <w:color w:val="1D1C1D"/>
          <w:sz w:val="23"/>
          <w:szCs w:val="23"/>
          <w:shd w:val="clear" w:color="auto" w:fill="FFFFFF"/>
          <w:lang w:val="en-GB"/>
        </w:rPr>
        <w:t>–</w:t>
      </w:r>
      <w:r w:rsidRPr="0080141D">
        <w:rPr>
          <w:rFonts w:ascii="Gadugi" w:hAnsi="Gadugi"/>
          <w:lang w:val="en-GB" w:eastAsia="en-GB"/>
        </w:rPr>
        <w:t xml:space="preserve"> target for improvement for students with SEN. These targets don't necessarily have to be related to academic attainment </w:t>
      </w:r>
    </w:p>
    <w:p w14:paraId="5BF3B48B" w14:textId="77777777" w:rsidR="00A13F50" w:rsidRPr="0080141D" w:rsidRDefault="00A13F50" w:rsidP="00A13F50">
      <w:pPr>
        <w:pStyle w:val="4Bulletedcopyblue"/>
        <w:numPr>
          <w:ilvl w:val="0"/>
          <w:numId w:val="9"/>
        </w:numPr>
        <w:rPr>
          <w:rFonts w:ascii="Gadugi" w:hAnsi="Gadugi"/>
          <w:b/>
          <w:bCs/>
          <w:lang w:val="en-GB" w:eastAsia="en-GB"/>
        </w:rPr>
      </w:pPr>
      <w:r w:rsidRPr="0080141D">
        <w:rPr>
          <w:rFonts w:ascii="Gadugi" w:hAnsi="Gadugi"/>
          <w:b/>
          <w:bCs/>
          <w:lang w:val="en-GB" w:eastAsia="en-GB"/>
        </w:rPr>
        <w:t xml:space="preserve">Reasonable adjustments </w:t>
      </w:r>
      <w:r w:rsidRPr="0080141D">
        <w:rPr>
          <w:rFonts w:ascii="Gadugi" w:hAnsi="Gadugi"/>
          <w:color w:val="1D1C1D"/>
          <w:sz w:val="23"/>
          <w:szCs w:val="23"/>
          <w:shd w:val="clear" w:color="auto" w:fill="FFFFFF"/>
          <w:lang w:val="en-GB"/>
        </w:rPr>
        <w:t>–</w:t>
      </w:r>
      <w:r w:rsidRPr="0080141D">
        <w:rPr>
          <w:rFonts w:ascii="Gadugi" w:hAnsi="Gadugi"/>
          <w:lang w:val="en-GB" w:eastAsia="en-GB"/>
        </w:rPr>
        <w:t xml:space="preserve"> changes that the school must make to remove or reduce any disadvantages caused by a child’s disability  </w:t>
      </w:r>
    </w:p>
    <w:p w14:paraId="2F6211E3" w14:textId="7D877077" w:rsidR="00A13F50" w:rsidRPr="0080141D" w:rsidRDefault="00CF0250" w:rsidP="00A13F50">
      <w:pPr>
        <w:pStyle w:val="4Bulletedcopyblue"/>
        <w:numPr>
          <w:ilvl w:val="0"/>
          <w:numId w:val="9"/>
        </w:numPr>
        <w:rPr>
          <w:rFonts w:ascii="Gadugi" w:hAnsi="Gadugi"/>
          <w:b/>
          <w:bCs/>
          <w:lang w:val="en-GB" w:eastAsia="en-GB"/>
        </w:rPr>
      </w:pPr>
      <w:r w:rsidRPr="0080141D">
        <w:rPr>
          <w:rFonts w:ascii="Gadugi" w:hAnsi="Gadugi"/>
          <w:b/>
          <w:bCs/>
          <w:lang w:val="en-GB" w:eastAsia="en-GB"/>
        </w:rPr>
        <w:t>SENDCO</w:t>
      </w:r>
      <w:r w:rsidR="00A13F50" w:rsidRPr="0080141D">
        <w:rPr>
          <w:rFonts w:ascii="Gadugi" w:hAnsi="Gadugi"/>
          <w:b/>
          <w:bCs/>
          <w:lang w:val="en-GB" w:eastAsia="en-GB"/>
        </w:rPr>
        <w:t xml:space="preserve"> </w:t>
      </w:r>
      <w:r w:rsidR="00A13F50" w:rsidRPr="0080141D">
        <w:rPr>
          <w:rFonts w:ascii="Gadugi" w:hAnsi="Gadugi"/>
          <w:color w:val="1D1C1D"/>
          <w:sz w:val="23"/>
          <w:szCs w:val="23"/>
          <w:shd w:val="clear" w:color="auto" w:fill="FFFFFF"/>
          <w:lang w:val="en-GB"/>
        </w:rPr>
        <w:t>–</w:t>
      </w:r>
      <w:r w:rsidR="00A13F50" w:rsidRPr="0080141D">
        <w:rPr>
          <w:rFonts w:ascii="Gadugi" w:hAnsi="Gadugi"/>
          <w:lang w:val="en-GB" w:eastAsia="en-GB"/>
        </w:rPr>
        <w:t xml:space="preserve"> the special educational needs co-ordinator </w:t>
      </w:r>
    </w:p>
    <w:p w14:paraId="6054FFB0" w14:textId="77777777" w:rsidR="00A13F50" w:rsidRPr="0080141D" w:rsidRDefault="00A13F50" w:rsidP="00A13F50">
      <w:pPr>
        <w:pStyle w:val="4Bulletedcopyblue"/>
        <w:numPr>
          <w:ilvl w:val="0"/>
          <w:numId w:val="9"/>
        </w:numPr>
        <w:rPr>
          <w:rFonts w:ascii="Gadugi" w:hAnsi="Gadugi"/>
          <w:b/>
          <w:bCs/>
          <w:lang w:val="en-GB" w:eastAsia="en-GB"/>
        </w:rPr>
      </w:pPr>
      <w:r w:rsidRPr="0080141D">
        <w:rPr>
          <w:rFonts w:ascii="Gadugi" w:hAnsi="Gadugi"/>
          <w:b/>
          <w:bCs/>
          <w:lang w:val="en-GB" w:eastAsia="en-GB"/>
        </w:rPr>
        <w:t xml:space="preserve">SEN </w:t>
      </w:r>
      <w:r w:rsidRPr="0080141D">
        <w:rPr>
          <w:rFonts w:ascii="Gadugi" w:hAnsi="Gadugi"/>
          <w:color w:val="1D1C1D"/>
          <w:sz w:val="23"/>
          <w:szCs w:val="23"/>
          <w:shd w:val="clear" w:color="auto" w:fill="FFFFFF"/>
          <w:lang w:val="en-GB"/>
        </w:rPr>
        <w:t>–</w:t>
      </w:r>
      <w:r w:rsidRPr="0080141D">
        <w:rPr>
          <w:rFonts w:ascii="Gadugi" w:hAnsi="Gadugi"/>
          <w:lang w:val="en-GB" w:eastAsia="en-GB"/>
        </w:rPr>
        <w:t xml:space="preserve"> special educational needs</w:t>
      </w:r>
    </w:p>
    <w:p w14:paraId="37E1F50E" w14:textId="77777777" w:rsidR="00A13F50" w:rsidRPr="0080141D" w:rsidRDefault="00A13F50" w:rsidP="00A13F50">
      <w:pPr>
        <w:pStyle w:val="4Bulletedcopyblue"/>
        <w:numPr>
          <w:ilvl w:val="0"/>
          <w:numId w:val="9"/>
        </w:numPr>
        <w:rPr>
          <w:rFonts w:ascii="Gadugi" w:hAnsi="Gadugi"/>
          <w:lang w:val="en-GB" w:eastAsia="en-GB"/>
        </w:rPr>
      </w:pPr>
      <w:r w:rsidRPr="0080141D">
        <w:rPr>
          <w:rFonts w:ascii="Gadugi" w:hAnsi="Gadugi"/>
          <w:b/>
          <w:bCs/>
          <w:lang w:val="en-GB" w:eastAsia="en-GB"/>
        </w:rPr>
        <w:t>SEND</w:t>
      </w:r>
      <w:r w:rsidRPr="0080141D">
        <w:rPr>
          <w:rFonts w:ascii="Gadugi" w:hAnsi="Gadugi"/>
          <w:lang w:val="en-GB" w:eastAsia="en-GB"/>
        </w:rPr>
        <w:t xml:space="preserve"> </w:t>
      </w:r>
      <w:r w:rsidRPr="0080141D">
        <w:rPr>
          <w:rFonts w:ascii="Gadugi" w:hAnsi="Gadugi"/>
          <w:color w:val="1D1C1D"/>
          <w:sz w:val="23"/>
          <w:szCs w:val="23"/>
          <w:shd w:val="clear" w:color="auto" w:fill="FFFFFF"/>
          <w:lang w:val="en-GB"/>
        </w:rPr>
        <w:t>–</w:t>
      </w:r>
      <w:r w:rsidRPr="0080141D">
        <w:rPr>
          <w:rFonts w:ascii="Gadugi" w:hAnsi="Gadugi"/>
          <w:lang w:val="en-GB" w:eastAsia="en-GB"/>
        </w:rPr>
        <w:t xml:space="preserve"> special educational needs and disabilities</w:t>
      </w:r>
    </w:p>
    <w:p w14:paraId="7282E60F" w14:textId="77777777" w:rsidR="00A13F50" w:rsidRPr="0080141D" w:rsidRDefault="00A13F50" w:rsidP="00A13F50">
      <w:pPr>
        <w:pStyle w:val="4Bulletedcopyblue"/>
        <w:numPr>
          <w:ilvl w:val="0"/>
          <w:numId w:val="9"/>
        </w:numPr>
        <w:rPr>
          <w:rFonts w:ascii="Gadugi" w:hAnsi="Gadugi"/>
          <w:lang w:val="en-GB" w:eastAsia="en-GB"/>
        </w:rPr>
      </w:pPr>
      <w:r w:rsidRPr="0080141D">
        <w:rPr>
          <w:rFonts w:ascii="Gadugi" w:hAnsi="Gadugi"/>
          <w:b/>
          <w:bCs/>
          <w:lang w:val="en-GB" w:eastAsia="en-GB"/>
        </w:rPr>
        <w:t>SEND Code of Practice</w:t>
      </w:r>
      <w:r w:rsidRPr="0080141D">
        <w:rPr>
          <w:rFonts w:ascii="Gadugi" w:hAnsi="Gadugi"/>
          <w:lang w:val="en-GB" w:eastAsia="en-GB"/>
        </w:rPr>
        <w:t xml:space="preserve"> </w:t>
      </w:r>
      <w:r w:rsidRPr="0080141D">
        <w:rPr>
          <w:rFonts w:ascii="Gadugi" w:hAnsi="Gadugi"/>
          <w:color w:val="1D1C1D"/>
          <w:sz w:val="23"/>
          <w:szCs w:val="23"/>
          <w:shd w:val="clear" w:color="auto" w:fill="FFFFFF"/>
          <w:lang w:val="en-GB"/>
        </w:rPr>
        <w:t>–</w:t>
      </w:r>
      <w:r w:rsidRPr="0080141D">
        <w:rPr>
          <w:rFonts w:ascii="Gadugi" w:hAnsi="Gadugi"/>
          <w:lang w:val="en-GB" w:eastAsia="en-GB"/>
        </w:rPr>
        <w:t xml:space="preserve"> the statutory guidance that schools must follow to support children with SEND</w:t>
      </w:r>
    </w:p>
    <w:p w14:paraId="22C0D4B2" w14:textId="0663793D" w:rsidR="00A13F50" w:rsidRPr="0080141D" w:rsidRDefault="00A13F50" w:rsidP="1CF91BBB">
      <w:pPr>
        <w:pStyle w:val="4Bulletedcopyblue"/>
        <w:rPr>
          <w:rFonts w:ascii="Gadugi" w:hAnsi="Gadugi"/>
          <w:lang w:val="en-GB" w:eastAsia="en-GB"/>
        </w:rPr>
      </w:pPr>
      <w:r w:rsidRPr="0080141D">
        <w:rPr>
          <w:rFonts w:ascii="Gadugi" w:hAnsi="Gadugi"/>
          <w:b/>
          <w:bCs/>
          <w:lang w:val="en-GB" w:eastAsia="en-GB"/>
        </w:rPr>
        <w:t>SEN</w:t>
      </w:r>
      <w:r w:rsidR="1CD19CA7" w:rsidRPr="0080141D">
        <w:rPr>
          <w:rFonts w:ascii="Gadugi" w:hAnsi="Gadugi"/>
          <w:b/>
          <w:bCs/>
          <w:lang w:val="en-GB" w:eastAsia="en-GB"/>
        </w:rPr>
        <w:t>D</w:t>
      </w:r>
      <w:r w:rsidRPr="0080141D">
        <w:rPr>
          <w:rFonts w:ascii="Gadugi" w:hAnsi="Gadugi"/>
          <w:b/>
          <w:bCs/>
          <w:lang w:val="en-GB" w:eastAsia="en-GB"/>
        </w:rPr>
        <w:t xml:space="preserve"> information report</w:t>
      </w:r>
      <w:r w:rsidRPr="0080141D">
        <w:rPr>
          <w:rFonts w:ascii="Gadugi" w:hAnsi="Gadugi"/>
          <w:lang w:val="en-GB" w:eastAsia="en-GB"/>
        </w:rPr>
        <w:t xml:space="preserve"> </w:t>
      </w:r>
      <w:r w:rsidRPr="0080141D">
        <w:rPr>
          <w:rFonts w:ascii="Gadugi" w:hAnsi="Gadugi"/>
          <w:color w:val="1D1C1D"/>
          <w:sz w:val="23"/>
          <w:szCs w:val="23"/>
          <w:lang w:val="en-GB"/>
        </w:rPr>
        <w:t>–</w:t>
      </w:r>
      <w:r w:rsidRPr="0080141D">
        <w:rPr>
          <w:rFonts w:ascii="Gadugi" w:hAnsi="Gadugi"/>
          <w:lang w:val="en-GB" w:eastAsia="en-GB"/>
        </w:rPr>
        <w:t xml:space="preserve"> a report that schools must publish on their website, that explains how the school supports students with SEN</w:t>
      </w:r>
    </w:p>
    <w:p w14:paraId="5AAC8542" w14:textId="4B7F9A77" w:rsidR="00A13F50" w:rsidRPr="0080141D" w:rsidRDefault="00A13F50" w:rsidP="1CF91BBB">
      <w:pPr>
        <w:pStyle w:val="4Bulletedcopyblue"/>
        <w:rPr>
          <w:rFonts w:ascii="Gadugi" w:hAnsi="Gadugi"/>
          <w:b/>
          <w:bCs/>
          <w:lang w:val="en-GB" w:eastAsia="en-GB"/>
        </w:rPr>
      </w:pPr>
      <w:r w:rsidRPr="0080141D">
        <w:rPr>
          <w:rFonts w:ascii="Gadugi" w:hAnsi="Gadugi"/>
          <w:b/>
          <w:bCs/>
          <w:lang w:val="en-GB" w:eastAsia="en-GB"/>
        </w:rPr>
        <w:t>SEN</w:t>
      </w:r>
      <w:r w:rsidR="319BB051" w:rsidRPr="0080141D">
        <w:rPr>
          <w:rFonts w:ascii="Gadugi" w:hAnsi="Gadugi"/>
          <w:b/>
          <w:bCs/>
          <w:lang w:val="en-GB" w:eastAsia="en-GB"/>
        </w:rPr>
        <w:t>D</w:t>
      </w:r>
      <w:r w:rsidRPr="0080141D">
        <w:rPr>
          <w:rFonts w:ascii="Gadugi" w:hAnsi="Gadugi"/>
          <w:b/>
          <w:bCs/>
          <w:lang w:val="en-GB" w:eastAsia="en-GB"/>
        </w:rPr>
        <w:t xml:space="preserve"> support </w:t>
      </w:r>
      <w:r w:rsidRPr="0080141D">
        <w:rPr>
          <w:rFonts w:ascii="Gadugi" w:hAnsi="Gadugi"/>
          <w:color w:val="1D1C1D"/>
          <w:sz w:val="23"/>
          <w:szCs w:val="23"/>
          <w:lang w:val="en-GB"/>
        </w:rPr>
        <w:t>–</w:t>
      </w:r>
      <w:r w:rsidRPr="0080141D">
        <w:rPr>
          <w:rFonts w:ascii="Gadugi" w:hAnsi="Gadugi"/>
          <w:lang w:val="en-GB" w:eastAsia="en-GB"/>
        </w:rPr>
        <w:t xml:space="preserve"> special educational provision that meets the needs of students with SEN</w:t>
      </w:r>
      <w:r w:rsidR="0B3163FC" w:rsidRPr="0080141D">
        <w:rPr>
          <w:rFonts w:ascii="Gadugi" w:hAnsi="Gadugi"/>
          <w:lang w:val="en-GB" w:eastAsia="en-GB"/>
        </w:rPr>
        <w:t>D</w:t>
      </w:r>
    </w:p>
    <w:p w14:paraId="182BC297" w14:textId="1C0F4620" w:rsidR="00235F02" w:rsidRPr="005525E7" w:rsidRDefault="00A13F50" w:rsidP="007A03B3">
      <w:pPr>
        <w:pStyle w:val="4Bulletedcopyblue"/>
        <w:numPr>
          <w:ilvl w:val="0"/>
          <w:numId w:val="9"/>
        </w:numPr>
        <w:rPr>
          <w:rFonts w:ascii="Gadugi" w:hAnsi="Gadugi"/>
          <w:lang w:val="en-GB" w:eastAsia="en-GB"/>
        </w:rPr>
      </w:pPr>
      <w:r w:rsidRPr="0080141D">
        <w:rPr>
          <w:rFonts w:ascii="Gadugi" w:hAnsi="Gadugi"/>
          <w:b/>
          <w:bCs/>
          <w:szCs w:val="24"/>
          <w:lang w:val="en-GB" w:eastAsia="en-GB"/>
        </w:rPr>
        <w:t>Transition</w:t>
      </w:r>
      <w:r w:rsidRPr="0080141D">
        <w:rPr>
          <w:rFonts w:ascii="Gadugi" w:hAnsi="Gadugi"/>
          <w:szCs w:val="24"/>
          <w:lang w:val="en-GB" w:eastAsia="en-GB"/>
        </w:rPr>
        <w:t xml:space="preserve"> </w:t>
      </w:r>
      <w:r w:rsidRPr="0080141D">
        <w:rPr>
          <w:rFonts w:ascii="Gadugi" w:hAnsi="Gadugi"/>
          <w:color w:val="1D1C1D"/>
          <w:sz w:val="23"/>
          <w:szCs w:val="23"/>
          <w:shd w:val="clear" w:color="auto" w:fill="FFFFFF"/>
          <w:lang w:val="en-GB"/>
        </w:rPr>
        <w:t>–</w:t>
      </w:r>
      <w:r w:rsidRPr="0080141D">
        <w:rPr>
          <w:rFonts w:ascii="Gadugi" w:hAnsi="Gadugi"/>
          <w:szCs w:val="24"/>
          <w:lang w:val="en-GB" w:eastAsia="en-GB"/>
        </w:rPr>
        <w:t xml:space="preserve"> when a student moves between years, phases, schools or institutions or life stages</w:t>
      </w:r>
      <w:bookmarkEnd w:id="4"/>
      <w:bookmarkEnd w:id="5"/>
    </w:p>
    <w:sectPr w:rsidR="00235F02" w:rsidRPr="005525E7" w:rsidSect="002B7F45">
      <w:headerReference w:type="even" r:id="rId31"/>
      <w:headerReference w:type="default" r:id="rId32"/>
      <w:footerReference w:type="default" r:id="rId33"/>
      <w:headerReference w:type="first" r:id="rId34"/>
      <w:footerReference w:type="first" r:id="rId35"/>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0F7BE1" w14:textId="77777777" w:rsidR="002A4DD4" w:rsidRDefault="002A4DD4" w:rsidP="00626EDA">
      <w:r>
        <w:separator/>
      </w:r>
    </w:p>
  </w:endnote>
  <w:endnote w:type="continuationSeparator" w:id="0">
    <w:p w14:paraId="29F9D7F1" w14:textId="77777777" w:rsidR="002A4DD4" w:rsidRDefault="002A4DD4"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45C50" w14:textId="77777777" w:rsidR="00CD68C0" w:rsidRDefault="00CD68C0">
    <w:pPr>
      <w:pStyle w:val="Footer"/>
    </w:pPr>
    <w:r>
      <w:fldChar w:fldCharType="begin"/>
    </w:r>
    <w:r>
      <w:instrText>PAGE   \* MERGEFORMAT</w:instrText>
    </w:r>
    <w:r>
      <w:fldChar w:fldCharType="separate"/>
    </w:r>
    <w:r>
      <w:rPr>
        <w:lang w:val="en-GB"/>
      </w:rPr>
      <w:t>2</w:t>
    </w:r>
    <w:r>
      <w:fldChar w:fldCharType="end"/>
    </w:r>
  </w:p>
  <w:p w14:paraId="7F55F992" w14:textId="77777777" w:rsidR="00CD68C0" w:rsidRDefault="00CD68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923758" w14:paraId="4B3EC829" w14:textId="77777777" w:rsidTr="001235FA">
      <w:tc>
        <w:tcPr>
          <w:tcW w:w="6379" w:type="dxa"/>
          <w:shd w:val="clear" w:color="auto" w:fill="auto"/>
        </w:tcPr>
        <w:p w14:paraId="157F9258" w14:textId="77777777" w:rsidR="00923758" w:rsidRPr="00A62B49" w:rsidRDefault="00923758"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5A1DFB4E" w14:textId="77777777" w:rsidR="00923758" w:rsidRPr="00177722" w:rsidRDefault="00923758" w:rsidP="00510ED3">
          <w:pPr>
            <w:shd w:val="clear" w:color="auto" w:fill="FFFFFF"/>
            <w:textAlignment w:val="baseline"/>
            <w:rPr>
              <w:rFonts w:eastAsia="Times New Roman" w:cs="Arial"/>
              <w:color w:val="BFBFBF"/>
              <w:sz w:val="17"/>
              <w:szCs w:val="17"/>
              <w:bdr w:val="none" w:sz="0" w:space="0" w:color="auto" w:frame="1"/>
            </w:rPr>
          </w:pPr>
        </w:p>
      </w:tc>
    </w:tr>
  </w:tbl>
  <w:p w14:paraId="4291AB28" w14:textId="77777777" w:rsidR="00923758" w:rsidRPr="00510ED3" w:rsidRDefault="00923758"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304EF2" w14:textId="77777777" w:rsidR="002A4DD4" w:rsidRDefault="002A4DD4" w:rsidP="00626EDA">
      <w:r>
        <w:separator/>
      </w:r>
    </w:p>
  </w:footnote>
  <w:footnote w:type="continuationSeparator" w:id="0">
    <w:p w14:paraId="095DDAAA" w14:textId="77777777" w:rsidR="002A4DD4" w:rsidRDefault="002A4DD4"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45CC6" w14:textId="4874C153" w:rsidR="00923758" w:rsidRDefault="00B8061E">
    <w:r>
      <w:rPr>
        <w:noProof/>
      </w:rPr>
      <w:drawing>
        <wp:anchor distT="0" distB="0" distL="114300" distR="114300" simplePos="0" relativeHeight="251657216" behindDoc="1" locked="0" layoutInCell="1" allowOverlap="1" wp14:anchorId="6CD2D93C" wp14:editId="591CFF23">
          <wp:simplePos x="0" y="0"/>
          <wp:positionH relativeFrom="margin">
            <wp:align>center</wp:align>
          </wp:positionH>
          <wp:positionV relativeFrom="margin">
            <wp:align>center</wp:align>
          </wp:positionV>
          <wp:extent cx="7558405" cy="10695940"/>
          <wp:effectExtent l="0" t="0" r="0" b="0"/>
          <wp:wrapNone/>
          <wp:docPr id="2"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sidR="005525E7">
      <w:rPr>
        <w:noProof/>
      </w:rPr>
      <w:pict w14:anchorId="6FE4B4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3A2D4" w14:textId="77777777" w:rsidR="00923758" w:rsidRDefault="00923758"/>
  <w:p w14:paraId="479A9E78" w14:textId="77777777" w:rsidR="00923758" w:rsidRDefault="00923758"/>
  <w:p w14:paraId="11BE3A63" w14:textId="77777777" w:rsidR="00923758" w:rsidRDefault="0092375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B1339" w14:textId="77777777" w:rsidR="00923758" w:rsidRDefault="00923758"/>
  <w:p w14:paraId="342D2A47" w14:textId="77777777" w:rsidR="00923758" w:rsidRDefault="00923758"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9" type="#_x0000_t75" style="width:36pt;height:30pt" o:bullet="t">
        <v:imagedata r:id="rId1" o:title="Tick"/>
      </v:shape>
    </w:pict>
  </w:numPicBullet>
  <w:numPicBullet w:numPicBulletId="1">
    <w:pict>
      <v:shape id="_x0000_i1060" type="#_x0000_t75" style="width:30pt;height:30pt" o:bullet="t">
        <v:imagedata r:id="rId2" o:title="Cross"/>
      </v:shape>
    </w:pict>
  </w:numPicBullet>
  <w:numPicBullet w:numPicBulletId="2">
    <w:pict>
      <v:shape id="_x0000_i1061" type="#_x0000_t75" style="width:209.25pt;height:332.25pt" o:bullet="t">
        <v:imagedata r:id="rId3" o:title="art1EF6"/>
      </v:shape>
    </w:pict>
  </w:numPicBullet>
  <w:numPicBullet w:numPicBulletId="3">
    <w:pict>
      <v:shape id="_x0000_i1062" type="#_x0000_t75" style="width:209.25pt;height:332.25pt" o:bullet="t">
        <v:imagedata r:id="rId4" o:title="TK_LOGO_POINTER_RGB_bullet_blue"/>
      </v:shape>
    </w:pict>
  </w:numPicBullet>
  <w:numPicBullet w:numPicBulletId="4">
    <w:pict>
      <v:shape id="_x0000_i1063" type="#_x0000_t75" style="width:567pt;height:903.75pt" o:bullet="t">
        <v:imagedata r:id="rId5" o:title="Blue Pointer-01-01"/>
      </v:shape>
    </w:pict>
  </w:numPicBullet>
  <w:abstractNum w:abstractNumId="0" w15:restartNumberingAfterBreak="0">
    <w:nsid w:val="0090522E"/>
    <w:multiLevelType w:val="multilevel"/>
    <w:tmpl w:val="EBA6F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6301AB6"/>
    <w:multiLevelType w:val="hybridMultilevel"/>
    <w:tmpl w:val="CB6EFA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7D520FF"/>
    <w:multiLevelType w:val="hybridMultilevel"/>
    <w:tmpl w:val="41E09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5A1EC9"/>
    <w:multiLevelType w:val="multilevel"/>
    <w:tmpl w:val="6C2E8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8" w15:restartNumberingAfterBreak="0">
    <w:nsid w:val="0F753EBD"/>
    <w:multiLevelType w:val="multilevel"/>
    <w:tmpl w:val="29FAC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ED21A0"/>
    <w:multiLevelType w:val="hybridMultilevel"/>
    <w:tmpl w:val="9B720B76"/>
    <w:lvl w:ilvl="0" w:tplc="08090001">
      <w:start w:val="1"/>
      <w:numFmt w:val="bullet"/>
      <w:lvlText w:val=""/>
      <w:lvlJc w:val="left"/>
      <w:pPr>
        <w:ind w:left="360" w:hanging="360"/>
      </w:pPr>
      <w:rPr>
        <w:rFonts w:ascii="Symbol" w:hAnsi="Symbol" w:hint="default"/>
      </w:rPr>
    </w:lvl>
    <w:lvl w:ilvl="1" w:tplc="0CF680D6">
      <w:numFmt w:val="bullet"/>
      <w:lvlText w:val="•"/>
      <w:lvlJc w:val="left"/>
      <w:pPr>
        <w:ind w:left="1080" w:hanging="360"/>
      </w:pPr>
      <w:rPr>
        <w:rFonts w:ascii="Arial" w:eastAsia="MS Mincho"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1046F83"/>
    <w:multiLevelType w:val="hybridMultilevel"/>
    <w:tmpl w:val="AB0A3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760D5A"/>
    <w:multiLevelType w:val="multilevel"/>
    <w:tmpl w:val="F1D8A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F41433C"/>
    <w:multiLevelType w:val="multilevel"/>
    <w:tmpl w:val="1D908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527039"/>
    <w:multiLevelType w:val="multilevel"/>
    <w:tmpl w:val="37CE3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48A00C4"/>
    <w:multiLevelType w:val="hybridMultilevel"/>
    <w:tmpl w:val="C93EFF06"/>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78148A1"/>
    <w:multiLevelType w:val="multilevel"/>
    <w:tmpl w:val="FB929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D414AC"/>
    <w:multiLevelType w:val="multilevel"/>
    <w:tmpl w:val="70841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EF5795"/>
    <w:multiLevelType w:val="multilevel"/>
    <w:tmpl w:val="7160E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163C68"/>
    <w:multiLevelType w:val="hybridMultilevel"/>
    <w:tmpl w:val="1FDC7D1C"/>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22" w15:restartNumberingAfterBreak="0">
    <w:nsid w:val="579B228C"/>
    <w:multiLevelType w:val="multilevel"/>
    <w:tmpl w:val="3B3A7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605327D3"/>
    <w:multiLevelType w:val="multilevel"/>
    <w:tmpl w:val="0C1E4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427591"/>
    <w:multiLevelType w:val="multilevel"/>
    <w:tmpl w:val="3CCCA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9A7048C"/>
    <w:multiLevelType w:val="multilevel"/>
    <w:tmpl w:val="5E3EF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2038DA"/>
    <w:multiLevelType w:val="multilevel"/>
    <w:tmpl w:val="86CCC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8720610"/>
    <w:multiLevelType w:val="multilevel"/>
    <w:tmpl w:val="AD868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2" w15:restartNumberingAfterBreak="0">
    <w:nsid w:val="7ED61E34"/>
    <w:multiLevelType w:val="multilevel"/>
    <w:tmpl w:val="DB280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9350426">
    <w:abstractNumId w:val="28"/>
  </w:num>
  <w:num w:numId="2" w16cid:durableId="354616653">
    <w:abstractNumId w:val="3"/>
  </w:num>
  <w:num w:numId="3" w16cid:durableId="474496861">
    <w:abstractNumId w:val="20"/>
  </w:num>
  <w:num w:numId="4" w16cid:durableId="76756022">
    <w:abstractNumId w:val="29"/>
  </w:num>
  <w:num w:numId="5" w16cid:durableId="395858293">
    <w:abstractNumId w:val="1"/>
  </w:num>
  <w:num w:numId="6" w16cid:durableId="1549947741">
    <w:abstractNumId w:val="12"/>
  </w:num>
  <w:num w:numId="7" w16cid:durableId="1809515158">
    <w:abstractNumId w:val="2"/>
  </w:num>
  <w:num w:numId="8" w16cid:durableId="1704940250">
    <w:abstractNumId w:val="7"/>
  </w:num>
  <w:num w:numId="9" w16cid:durableId="264113271">
    <w:abstractNumId w:val="31"/>
  </w:num>
  <w:num w:numId="10" w16cid:durableId="1122462700">
    <w:abstractNumId w:val="20"/>
  </w:num>
  <w:num w:numId="11" w16cid:durableId="1168404962">
    <w:abstractNumId w:val="3"/>
  </w:num>
  <w:num w:numId="12" w16cid:durableId="1270770664">
    <w:abstractNumId w:val="31"/>
  </w:num>
  <w:num w:numId="13" w16cid:durableId="1896817618">
    <w:abstractNumId w:val="28"/>
  </w:num>
  <w:num w:numId="14" w16cid:durableId="1306355290">
    <w:abstractNumId w:val="29"/>
  </w:num>
  <w:num w:numId="15" w16cid:durableId="572007113">
    <w:abstractNumId w:val="2"/>
  </w:num>
  <w:num w:numId="16" w16cid:durableId="1049647534">
    <w:abstractNumId w:val="7"/>
  </w:num>
  <w:num w:numId="17" w16cid:durableId="1840728210">
    <w:abstractNumId w:val="29"/>
  </w:num>
  <w:num w:numId="18" w16cid:durableId="1010377816">
    <w:abstractNumId w:val="19"/>
  </w:num>
  <w:num w:numId="19" w16cid:durableId="601961396">
    <w:abstractNumId w:val="23"/>
  </w:num>
  <w:num w:numId="20" w16cid:durableId="2063598025">
    <w:abstractNumId w:val="26"/>
  </w:num>
  <w:num w:numId="21" w16cid:durableId="1649624042">
    <w:abstractNumId w:val="8"/>
  </w:num>
  <w:num w:numId="22" w16cid:durableId="882906440">
    <w:abstractNumId w:val="11"/>
  </w:num>
  <w:num w:numId="23" w16cid:durableId="447899502">
    <w:abstractNumId w:val="30"/>
  </w:num>
  <w:num w:numId="24" w16cid:durableId="1845393002">
    <w:abstractNumId w:val="18"/>
  </w:num>
  <w:num w:numId="25" w16cid:durableId="1658920318">
    <w:abstractNumId w:val="6"/>
  </w:num>
  <w:num w:numId="26" w16cid:durableId="1708792619">
    <w:abstractNumId w:val="25"/>
  </w:num>
  <w:num w:numId="27" w16cid:durableId="2096629656">
    <w:abstractNumId w:val="27"/>
  </w:num>
  <w:num w:numId="28" w16cid:durableId="590622685">
    <w:abstractNumId w:val="17"/>
  </w:num>
  <w:num w:numId="29" w16cid:durableId="1344630540">
    <w:abstractNumId w:val="16"/>
  </w:num>
  <w:num w:numId="30" w16cid:durableId="58478990">
    <w:abstractNumId w:val="24"/>
  </w:num>
  <w:num w:numId="31" w16cid:durableId="58679653">
    <w:abstractNumId w:val="22"/>
  </w:num>
  <w:num w:numId="32" w16cid:durableId="1008212606">
    <w:abstractNumId w:val="32"/>
  </w:num>
  <w:num w:numId="33" w16cid:durableId="1254895401">
    <w:abstractNumId w:val="0"/>
  </w:num>
  <w:num w:numId="34" w16cid:durableId="2028214914">
    <w:abstractNumId w:val="13"/>
  </w:num>
  <w:num w:numId="35" w16cid:durableId="988708293">
    <w:abstractNumId w:val="14"/>
  </w:num>
  <w:num w:numId="36" w16cid:durableId="1369986160">
    <w:abstractNumId w:val="21"/>
  </w:num>
  <w:num w:numId="37" w16cid:durableId="379790046">
    <w:abstractNumId w:val="10"/>
  </w:num>
  <w:num w:numId="38" w16cid:durableId="1782259039">
    <w:abstractNumId w:val="5"/>
  </w:num>
  <w:num w:numId="39" w16cid:durableId="1528371098">
    <w:abstractNumId w:val="4"/>
  </w:num>
  <w:num w:numId="40" w16cid:durableId="387999381">
    <w:abstractNumId w:val="9"/>
  </w:num>
  <w:num w:numId="41" w16cid:durableId="1283421970">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05FFA"/>
    <w:rsid w:val="00015B1A"/>
    <w:rsid w:val="0002254B"/>
    <w:rsid w:val="000234AD"/>
    <w:rsid w:val="00024048"/>
    <w:rsid w:val="00026691"/>
    <w:rsid w:val="00035B58"/>
    <w:rsid w:val="00082050"/>
    <w:rsid w:val="00092944"/>
    <w:rsid w:val="000A569F"/>
    <w:rsid w:val="000B041A"/>
    <w:rsid w:val="000B1B93"/>
    <w:rsid w:val="000B2CE7"/>
    <w:rsid w:val="000B77E5"/>
    <w:rsid w:val="000D5FF6"/>
    <w:rsid w:val="000D6968"/>
    <w:rsid w:val="000E3F7C"/>
    <w:rsid w:val="000F5932"/>
    <w:rsid w:val="00114BA7"/>
    <w:rsid w:val="001201E4"/>
    <w:rsid w:val="001235FA"/>
    <w:rsid w:val="001357C9"/>
    <w:rsid w:val="00152926"/>
    <w:rsid w:val="001566F2"/>
    <w:rsid w:val="0017045F"/>
    <w:rsid w:val="001714F0"/>
    <w:rsid w:val="00182E47"/>
    <w:rsid w:val="0018646C"/>
    <w:rsid w:val="001978C4"/>
    <w:rsid w:val="001B2301"/>
    <w:rsid w:val="001E3CA3"/>
    <w:rsid w:val="001F1662"/>
    <w:rsid w:val="001F1A8F"/>
    <w:rsid w:val="001F1BA1"/>
    <w:rsid w:val="001F2B16"/>
    <w:rsid w:val="00231808"/>
    <w:rsid w:val="00235450"/>
    <w:rsid w:val="00235F02"/>
    <w:rsid w:val="00237025"/>
    <w:rsid w:val="00275D5E"/>
    <w:rsid w:val="0028381C"/>
    <w:rsid w:val="002A4DD4"/>
    <w:rsid w:val="002B7F45"/>
    <w:rsid w:val="002E16E7"/>
    <w:rsid w:val="002E3705"/>
    <w:rsid w:val="002E5D89"/>
    <w:rsid w:val="002E66C8"/>
    <w:rsid w:val="002F3E17"/>
    <w:rsid w:val="002F4E11"/>
    <w:rsid w:val="00306B06"/>
    <w:rsid w:val="003141C3"/>
    <w:rsid w:val="003167A3"/>
    <w:rsid w:val="003365A2"/>
    <w:rsid w:val="003464BE"/>
    <w:rsid w:val="003512E3"/>
    <w:rsid w:val="0036029D"/>
    <w:rsid w:val="003670D5"/>
    <w:rsid w:val="00372F45"/>
    <w:rsid w:val="00375061"/>
    <w:rsid w:val="00377808"/>
    <w:rsid w:val="00377FFC"/>
    <w:rsid w:val="0038364A"/>
    <w:rsid w:val="003A1CE7"/>
    <w:rsid w:val="003B2EB4"/>
    <w:rsid w:val="003C1D02"/>
    <w:rsid w:val="003C7CD9"/>
    <w:rsid w:val="003D4E0B"/>
    <w:rsid w:val="003F2BD9"/>
    <w:rsid w:val="003F6230"/>
    <w:rsid w:val="004021C5"/>
    <w:rsid w:val="00411BE9"/>
    <w:rsid w:val="00430916"/>
    <w:rsid w:val="0043455C"/>
    <w:rsid w:val="004551DD"/>
    <w:rsid w:val="0046077F"/>
    <w:rsid w:val="00465755"/>
    <w:rsid w:val="00467CCC"/>
    <w:rsid w:val="004750A7"/>
    <w:rsid w:val="00476C95"/>
    <w:rsid w:val="00492175"/>
    <w:rsid w:val="004944EE"/>
    <w:rsid w:val="004A3668"/>
    <w:rsid w:val="004B05BB"/>
    <w:rsid w:val="004B3C9A"/>
    <w:rsid w:val="004F463D"/>
    <w:rsid w:val="004F7C36"/>
    <w:rsid w:val="00510ED3"/>
    <w:rsid w:val="00512916"/>
    <w:rsid w:val="0052135E"/>
    <w:rsid w:val="00531C8C"/>
    <w:rsid w:val="00543D26"/>
    <w:rsid w:val="005509E3"/>
    <w:rsid w:val="00551916"/>
    <w:rsid w:val="005525E7"/>
    <w:rsid w:val="005600E2"/>
    <w:rsid w:val="00560EBA"/>
    <w:rsid w:val="00564CD3"/>
    <w:rsid w:val="00573834"/>
    <w:rsid w:val="00584A10"/>
    <w:rsid w:val="00590890"/>
    <w:rsid w:val="00597ED1"/>
    <w:rsid w:val="005B0687"/>
    <w:rsid w:val="005B1D35"/>
    <w:rsid w:val="005B3CA6"/>
    <w:rsid w:val="005B4650"/>
    <w:rsid w:val="005B7ADF"/>
    <w:rsid w:val="005F05BD"/>
    <w:rsid w:val="006031F1"/>
    <w:rsid w:val="0061155D"/>
    <w:rsid w:val="0062626B"/>
    <w:rsid w:val="00626EDA"/>
    <w:rsid w:val="00630337"/>
    <w:rsid w:val="00630E7B"/>
    <w:rsid w:val="00671FE5"/>
    <w:rsid w:val="00680CD2"/>
    <w:rsid w:val="0069260B"/>
    <w:rsid w:val="00692F41"/>
    <w:rsid w:val="006A4F12"/>
    <w:rsid w:val="006E1DF3"/>
    <w:rsid w:val="006E28DA"/>
    <w:rsid w:val="006F26F4"/>
    <w:rsid w:val="006F569D"/>
    <w:rsid w:val="006F7E8A"/>
    <w:rsid w:val="00700871"/>
    <w:rsid w:val="007070A1"/>
    <w:rsid w:val="007141EE"/>
    <w:rsid w:val="00715150"/>
    <w:rsid w:val="00715DD1"/>
    <w:rsid w:val="00721C1C"/>
    <w:rsid w:val="007239F8"/>
    <w:rsid w:val="0072620F"/>
    <w:rsid w:val="00735B7D"/>
    <w:rsid w:val="00740AC8"/>
    <w:rsid w:val="00741166"/>
    <w:rsid w:val="00741D11"/>
    <w:rsid w:val="00744610"/>
    <w:rsid w:val="00752BEE"/>
    <w:rsid w:val="007556AB"/>
    <w:rsid w:val="00784310"/>
    <w:rsid w:val="00784679"/>
    <w:rsid w:val="00785BEE"/>
    <w:rsid w:val="00795C92"/>
    <w:rsid w:val="007A03B3"/>
    <w:rsid w:val="007A7E05"/>
    <w:rsid w:val="007C5AC9"/>
    <w:rsid w:val="007D268D"/>
    <w:rsid w:val="007E217D"/>
    <w:rsid w:val="007E6128"/>
    <w:rsid w:val="007F2F4C"/>
    <w:rsid w:val="007F61C7"/>
    <w:rsid w:val="007F788B"/>
    <w:rsid w:val="0080141D"/>
    <w:rsid w:val="00805A94"/>
    <w:rsid w:val="0080784C"/>
    <w:rsid w:val="008116A6"/>
    <w:rsid w:val="0082783E"/>
    <w:rsid w:val="008472C3"/>
    <w:rsid w:val="00866E39"/>
    <w:rsid w:val="00874C73"/>
    <w:rsid w:val="00876921"/>
    <w:rsid w:val="00877394"/>
    <w:rsid w:val="0088630C"/>
    <w:rsid w:val="00887DB6"/>
    <w:rsid w:val="008941E7"/>
    <w:rsid w:val="008C1253"/>
    <w:rsid w:val="008D69AF"/>
    <w:rsid w:val="008F2ECD"/>
    <w:rsid w:val="008F53A1"/>
    <w:rsid w:val="008F744A"/>
    <w:rsid w:val="00905CEC"/>
    <w:rsid w:val="009122BB"/>
    <w:rsid w:val="00923758"/>
    <w:rsid w:val="00932111"/>
    <w:rsid w:val="00943A5E"/>
    <w:rsid w:val="00955E08"/>
    <w:rsid w:val="0099114F"/>
    <w:rsid w:val="00992157"/>
    <w:rsid w:val="009A267F"/>
    <w:rsid w:val="009A4082"/>
    <w:rsid w:val="009A448F"/>
    <w:rsid w:val="009B1F2D"/>
    <w:rsid w:val="009D1474"/>
    <w:rsid w:val="009E11A2"/>
    <w:rsid w:val="009E331F"/>
    <w:rsid w:val="009F07D0"/>
    <w:rsid w:val="009F66A8"/>
    <w:rsid w:val="00A02B54"/>
    <w:rsid w:val="00A13F50"/>
    <w:rsid w:val="00A1705E"/>
    <w:rsid w:val="00A30082"/>
    <w:rsid w:val="00A466EE"/>
    <w:rsid w:val="00A477BB"/>
    <w:rsid w:val="00A62B49"/>
    <w:rsid w:val="00A80AA7"/>
    <w:rsid w:val="00A87BA0"/>
    <w:rsid w:val="00A91D2D"/>
    <w:rsid w:val="00AA6E73"/>
    <w:rsid w:val="00AC2406"/>
    <w:rsid w:val="00AD3666"/>
    <w:rsid w:val="00B4263C"/>
    <w:rsid w:val="00B429DD"/>
    <w:rsid w:val="00B51368"/>
    <w:rsid w:val="00B5559F"/>
    <w:rsid w:val="00B5753F"/>
    <w:rsid w:val="00B60ABA"/>
    <w:rsid w:val="00B613DC"/>
    <w:rsid w:val="00B6679E"/>
    <w:rsid w:val="00B66F6B"/>
    <w:rsid w:val="00B8061E"/>
    <w:rsid w:val="00B81BD0"/>
    <w:rsid w:val="00B846C2"/>
    <w:rsid w:val="00B95F60"/>
    <w:rsid w:val="00B976C9"/>
    <w:rsid w:val="00BA0A2E"/>
    <w:rsid w:val="00BB4020"/>
    <w:rsid w:val="00BD53F2"/>
    <w:rsid w:val="00BD74B7"/>
    <w:rsid w:val="00BE3E54"/>
    <w:rsid w:val="00C03338"/>
    <w:rsid w:val="00C045C0"/>
    <w:rsid w:val="00C1682E"/>
    <w:rsid w:val="00C31397"/>
    <w:rsid w:val="00C3318B"/>
    <w:rsid w:val="00C4589F"/>
    <w:rsid w:val="00C4731F"/>
    <w:rsid w:val="00C51C6A"/>
    <w:rsid w:val="00C75D6E"/>
    <w:rsid w:val="00C818DA"/>
    <w:rsid w:val="00C8314B"/>
    <w:rsid w:val="00C91F46"/>
    <w:rsid w:val="00CA1757"/>
    <w:rsid w:val="00CC51B6"/>
    <w:rsid w:val="00CC563E"/>
    <w:rsid w:val="00CD23C4"/>
    <w:rsid w:val="00CD2BC6"/>
    <w:rsid w:val="00CD68C0"/>
    <w:rsid w:val="00CE5BBF"/>
    <w:rsid w:val="00CF0250"/>
    <w:rsid w:val="00CF553F"/>
    <w:rsid w:val="00D11C7E"/>
    <w:rsid w:val="00D327E8"/>
    <w:rsid w:val="00D508B4"/>
    <w:rsid w:val="00D709EE"/>
    <w:rsid w:val="00D748A2"/>
    <w:rsid w:val="00D86752"/>
    <w:rsid w:val="00D95FA0"/>
    <w:rsid w:val="00DA43DE"/>
    <w:rsid w:val="00DA5725"/>
    <w:rsid w:val="00DA6588"/>
    <w:rsid w:val="00DA7A58"/>
    <w:rsid w:val="00DA7F11"/>
    <w:rsid w:val="00DB0671"/>
    <w:rsid w:val="00DB3230"/>
    <w:rsid w:val="00DC28D6"/>
    <w:rsid w:val="00DC4C0F"/>
    <w:rsid w:val="00DC5FAC"/>
    <w:rsid w:val="00DD2671"/>
    <w:rsid w:val="00DD6C7E"/>
    <w:rsid w:val="00DE0CDC"/>
    <w:rsid w:val="00DE3121"/>
    <w:rsid w:val="00DE5B4A"/>
    <w:rsid w:val="00DF66B4"/>
    <w:rsid w:val="00E00085"/>
    <w:rsid w:val="00E03959"/>
    <w:rsid w:val="00E24FDF"/>
    <w:rsid w:val="00E278E8"/>
    <w:rsid w:val="00E3210F"/>
    <w:rsid w:val="00E36879"/>
    <w:rsid w:val="00E3774C"/>
    <w:rsid w:val="00E55F77"/>
    <w:rsid w:val="00E606E8"/>
    <w:rsid w:val="00E647DF"/>
    <w:rsid w:val="00E677B7"/>
    <w:rsid w:val="00E763E4"/>
    <w:rsid w:val="00E82606"/>
    <w:rsid w:val="00E85B76"/>
    <w:rsid w:val="00E9136B"/>
    <w:rsid w:val="00EA50E5"/>
    <w:rsid w:val="00EC6653"/>
    <w:rsid w:val="00EE3D60"/>
    <w:rsid w:val="00EE5206"/>
    <w:rsid w:val="00EE5BC2"/>
    <w:rsid w:val="00EF22F0"/>
    <w:rsid w:val="00EF631F"/>
    <w:rsid w:val="00F02A4E"/>
    <w:rsid w:val="00F04864"/>
    <w:rsid w:val="00F06022"/>
    <w:rsid w:val="00F139E0"/>
    <w:rsid w:val="00F16F28"/>
    <w:rsid w:val="00F16FAD"/>
    <w:rsid w:val="00F27CFE"/>
    <w:rsid w:val="00F43544"/>
    <w:rsid w:val="00F519DC"/>
    <w:rsid w:val="00F82220"/>
    <w:rsid w:val="00F84228"/>
    <w:rsid w:val="00F9563C"/>
    <w:rsid w:val="00F97695"/>
    <w:rsid w:val="00FA4EC5"/>
    <w:rsid w:val="00FE3F15"/>
    <w:rsid w:val="00FE4FB6"/>
    <w:rsid w:val="00FE566D"/>
    <w:rsid w:val="03A7FA31"/>
    <w:rsid w:val="07AEF9BE"/>
    <w:rsid w:val="0B3163FC"/>
    <w:rsid w:val="0D65097E"/>
    <w:rsid w:val="0E43251C"/>
    <w:rsid w:val="15D777CD"/>
    <w:rsid w:val="1BAE3B56"/>
    <w:rsid w:val="1CD19CA7"/>
    <w:rsid w:val="1CF91BBB"/>
    <w:rsid w:val="2966A567"/>
    <w:rsid w:val="2CF5DD76"/>
    <w:rsid w:val="2DFE2297"/>
    <w:rsid w:val="319BB051"/>
    <w:rsid w:val="32E75252"/>
    <w:rsid w:val="3B506CE3"/>
    <w:rsid w:val="3CAAE648"/>
    <w:rsid w:val="3D0D8A8D"/>
    <w:rsid w:val="3D3522EA"/>
    <w:rsid w:val="3EC0BA85"/>
    <w:rsid w:val="4049729F"/>
    <w:rsid w:val="42478FD2"/>
    <w:rsid w:val="4571BCC8"/>
    <w:rsid w:val="4A61DDE5"/>
    <w:rsid w:val="4B4DF0A6"/>
    <w:rsid w:val="58D00C46"/>
    <w:rsid w:val="63379CDD"/>
    <w:rsid w:val="6423EA0C"/>
    <w:rsid w:val="66DC2003"/>
    <w:rsid w:val="67387BFF"/>
    <w:rsid w:val="6ED48AD7"/>
    <w:rsid w:val="6FA9B5FD"/>
    <w:rsid w:val="70A16822"/>
    <w:rsid w:val="7A51CFD3"/>
    <w:rsid w:val="7DF86DF0"/>
    <w:rsid w:val="7EA9CF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F2D4EFB"/>
  <w15:chartTrackingRefBased/>
  <w15:docId w15:val="{599B3B92-1A73-4099-808F-E7F16F1F4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qFormat/>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customStyle="1" w:styleId="UnresolvedMention1">
    <w:name w:val="Unresolved Mention1"/>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9"/>
      </w:numPr>
    </w:pPr>
  </w:style>
  <w:style w:type="paragraph" w:styleId="NormalWeb">
    <w:name w:val="Normal (Web)"/>
    <w:basedOn w:val="Normal"/>
    <w:uiPriority w:val="99"/>
    <w:semiHidden/>
    <w:unhideWhenUsed/>
    <w:rsid w:val="00235F02"/>
    <w:pPr>
      <w:spacing w:before="100" w:beforeAutospacing="1" w:after="100" w:afterAutospacing="1"/>
    </w:pPr>
    <w:rPr>
      <w:rFonts w:ascii="Times New Roman" w:eastAsia="Times New Roman" w:hAnsi="Times New Roman"/>
      <w:sz w:val="24"/>
      <w:lang w:val="en-GB" w:eastAsia="en-GB"/>
    </w:rPr>
  </w:style>
  <w:style w:type="character" w:styleId="CommentReference">
    <w:name w:val="annotation reference"/>
    <w:uiPriority w:val="99"/>
    <w:semiHidden/>
    <w:unhideWhenUsed/>
    <w:rsid w:val="003141C3"/>
    <w:rPr>
      <w:sz w:val="16"/>
      <w:szCs w:val="16"/>
    </w:rPr>
  </w:style>
  <w:style w:type="paragraph" w:styleId="CommentText">
    <w:name w:val="annotation text"/>
    <w:basedOn w:val="Normal"/>
    <w:link w:val="CommentTextChar"/>
    <w:uiPriority w:val="99"/>
    <w:unhideWhenUsed/>
    <w:rsid w:val="003141C3"/>
    <w:rPr>
      <w:szCs w:val="20"/>
    </w:rPr>
  </w:style>
  <w:style w:type="character" w:customStyle="1" w:styleId="CommentTextChar">
    <w:name w:val="Comment Text Char"/>
    <w:link w:val="CommentText"/>
    <w:uiPriority w:val="99"/>
    <w:rsid w:val="003141C3"/>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3141C3"/>
    <w:rPr>
      <w:b/>
      <w:bCs/>
    </w:rPr>
  </w:style>
  <w:style w:type="character" w:customStyle="1" w:styleId="CommentSubjectChar">
    <w:name w:val="Comment Subject Char"/>
    <w:link w:val="CommentSubject"/>
    <w:uiPriority w:val="99"/>
    <w:semiHidden/>
    <w:rsid w:val="003141C3"/>
    <w:rPr>
      <w:rFonts w:eastAsia="MS Mincho"/>
      <w:b/>
      <w:bCs/>
      <w:lang w:val="en-US" w:eastAsia="en-US"/>
    </w:rPr>
  </w:style>
  <w:style w:type="character" w:customStyle="1" w:styleId="1bodycopyChar">
    <w:name w:val="1 body copy Char"/>
    <w:link w:val="1bodycopy"/>
    <w:locked/>
    <w:rsid w:val="003670D5"/>
    <w:rPr>
      <w:rFonts w:ascii="MS Mincho" w:eastAsia="MS Mincho" w:hAnsi="MS Mincho"/>
      <w:szCs w:val="24"/>
      <w:lang w:val="en-US" w:eastAsia="en-US"/>
    </w:rPr>
  </w:style>
  <w:style w:type="paragraph" w:customStyle="1" w:styleId="1bodycopy">
    <w:name w:val="1 body copy"/>
    <w:basedOn w:val="Normal"/>
    <w:link w:val="1bodycopyChar"/>
    <w:qFormat/>
    <w:rsid w:val="003670D5"/>
    <w:rPr>
      <w:rFonts w:ascii="MS Mincho" w:hAnsi="MS Mincho"/>
    </w:rPr>
  </w:style>
  <w:style w:type="character" w:styleId="UnresolvedMention">
    <w:name w:val="Unresolved Mention"/>
    <w:uiPriority w:val="99"/>
    <w:semiHidden/>
    <w:unhideWhenUsed/>
    <w:rsid w:val="00B60ABA"/>
    <w:rPr>
      <w:color w:val="605E5C"/>
      <w:shd w:val="clear" w:color="auto" w:fill="E1DFDD"/>
    </w:rPr>
  </w:style>
  <w:style w:type="table" w:customStyle="1" w:styleId="TableGrid0">
    <w:name w:val="TableGrid"/>
    <w:rsid w:val="00DD6C7E"/>
    <w:rPr>
      <w:rFonts w:asciiTheme="minorHAnsi" w:eastAsiaTheme="minorEastAsia" w:hAnsiTheme="minorHAnsi" w:cstheme="minorBid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844">
      <w:bodyDiv w:val="1"/>
      <w:marLeft w:val="0"/>
      <w:marRight w:val="0"/>
      <w:marTop w:val="0"/>
      <w:marBottom w:val="0"/>
      <w:divBdr>
        <w:top w:val="none" w:sz="0" w:space="0" w:color="auto"/>
        <w:left w:val="none" w:sz="0" w:space="0" w:color="auto"/>
        <w:bottom w:val="none" w:sz="0" w:space="0" w:color="auto"/>
        <w:right w:val="none" w:sz="0" w:space="0" w:color="auto"/>
      </w:divBdr>
    </w:div>
    <w:div w:id="91627869">
      <w:bodyDiv w:val="1"/>
      <w:marLeft w:val="0"/>
      <w:marRight w:val="0"/>
      <w:marTop w:val="0"/>
      <w:marBottom w:val="0"/>
      <w:divBdr>
        <w:top w:val="none" w:sz="0" w:space="0" w:color="auto"/>
        <w:left w:val="none" w:sz="0" w:space="0" w:color="auto"/>
        <w:bottom w:val="none" w:sz="0" w:space="0" w:color="auto"/>
        <w:right w:val="none" w:sz="0" w:space="0" w:color="auto"/>
      </w:divBdr>
    </w:div>
    <w:div w:id="124006713">
      <w:bodyDiv w:val="1"/>
      <w:marLeft w:val="0"/>
      <w:marRight w:val="0"/>
      <w:marTop w:val="0"/>
      <w:marBottom w:val="0"/>
      <w:divBdr>
        <w:top w:val="none" w:sz="0" w:space="0" w:color="auto"/>
        <w:left w:val="none" w:sz="0" w:space="0" w:color="auto"/>
        <w:bottom w:val="none" w:sz="0" w:space="0" w:color="auto"/>
        <w:right w:val="none" w:sz="0" w:space="0" w:color="auto"/>
      </w:divBdr>
    </w:div>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239364225">
      <w:bodyDiv w:val="1"/>
      <w:marLeft w:val="0"/>
      <w:marRight w:val="0"/>
      <w:marTop w:val="0"/>
      <w:marBottom w:val="0"/>
      <w:divBdr>
        <w:top w:val="none" w:sz="0" w:space="0" w:color="auto"/>
        <w:left w:val="none" w:sz="0" w:space="0" w:color="auto"/>
        <w:bottom w:val="none" w:sz="0" w:space="0" w:color="auto"/>
        <w:right w:val="none" w:sz="0" w:space="0" w:color="auto"/>
      </w:divBdr>
    </w:div>
    <w:div w:id="265776384">
      <w:bodyDiv w:val="1"/>
      <w:marLeft w:val="0"/>
      <w:marRight w:val="0"/>
      <w:marTop w:val="0"/>
      <w:marBottom w:val="0"/>
      <w:divBdr>
        <w:top w:val="none" w:sz="0" w:space="0" w:color="auto"/>
        <w:left w:val="none" w:sz="0" w:space="0" w:color="auto"/>
        <w:bottom w:val="none" w:sz="0" w:space="0" w:color="auto"/>
        <w:right w:val="none" w:sz="0" w:space="0" w:color="auto"/>
      </w:divBdr>
    </w:div>
    <w:div w:id="283270213">
      <w:bodyDiv w:val="1"/>
      <w:marLeft w:val="0"/>
      <w:marRight w:val="0"/>
      <w:marTop w:val="0"/>
      <w:marBottom w:val="0"/>
      <w:divBdr>
        <w:top w:val="none" w:sz="0" w:space="0" w:color="auto"/>
        <w:left w:val="none" w:sz="0" w:space="0" w:color="auto"/>
        <w:bottom w:val="none" w:sz="0" w:space="0" w:color="auto"/>
        <w:right w:val="none" w:sz="0" w:space="0" w:color="auto"/>
      </w:divBdr>
    </w:div>
    <w:div w:id="316501012">
      <w:bodyDiv w:val="1"/>
      <w:marLeft w:val="0"/>
      <w:marRight w:val="0"/>
      <w:marTop w:val="0"/>
      <w:marBottom w:val="0"/>
      <w:divBdr>
        <w:top w:val="none" w:sz="0" w:space="0" w:color="auto"/>
        <w:left w:val="none" w:sz="0" w:space="0" w:color="auto"/>
        <w:bottom w:val="none" w:sz="0" w:space="0" w:color="auto"/>
        <w:right w:val="none" w:sz="0" w:space="0" w:color="auto"/>
      </w:divBdr>
      <w:divsChild>
        <w:div w:id="1444617829">
          <w:marLeft w:val="0"/>
          <w:marRight w:val="0"/>
          <w:marTop w:val="0"/>
          <w:marBottom w:val="0"/>
          <w:divBdr>
            <w:top w:val="none" w:sz="0" w:space="0" w:color="auto"/>
            <w:left w:val="none" w:sz="0" w:space="0" w:color="auto"/>
            <w:bottom w:val="none" w:sz="0" w:space="0" w:color="auto"/>
            <w:right w:val="none" w:sz="0" w:space="0" w:color="auto"/>
          </w:divBdr>
          <w:divsChild>
            <w:div w:id="1740054315">
              <w:marLeft w:val="0"/>
              <w:marRight w:val="0"/>
              <w:marTop w:val="0"/>
              <w:marBottom w:val="0"/>
              <w:divBdr>
                <w:top w:val="none" w:sz="0" w:space="0" w:color="auto"/>
                <w:left w:val="none" w:sz="0" w:space="0" w:color="auto"/>
                <w:bottom w:val="none" w:sz="0" w:space="0" w:color="auto"/>
                <w:right w:val="none" w:sz="0" w:space="0" w:color="auto"/>
              </w:divBdr>
              <w:divsChild>
                <w:div w:id="642857827">
                  <w:marLeft w:val="0"/>
                  <w:marRight w:val="0"/>
                  <w:marTop w:val="0"/>
                  <w:marBottom w:val="0"/>
                  <w:divBdr>
                    <w:top w:val="none" w:sz="0" w:space="0" w:color="auto"/>
                    <w:left w:val="none" w:sz="0" w:space="0" w:color="auto"/>
                    <w:bottom w:val="none" w:sz="0" w:space="0" w:color="auto"/>
                    <w:right w:val="none" w:sz="0" w:space="0" w:color="auto"/>
                  </w:divBdr>
                  <w:divsChild>
                    <w:div w:id="1147015687">
                      <w:marLeft w:val="0"/>
                      <w:marRight w:val="0"/>
                      <w:marTop w:val="0"/>
                      <w:marBottom w:val="0"/>
                      <w:divBdr>
                        <w:top w:val="none" w:sz="0" w:space="0" w:color="auto"/>
                        <w:left w:val="none" w:sz="0" w:space="0" w:color="auto"/>
                        <w:bottom w:val="none" w:sz="0" w:space="0" w:color="auto"/>
                        <w:right w:val="none" w:sz="0" w:space="0" w:color="auto"/>
                      </w:divBdr>
                      <w:divsChild>
                        <w:div w:id="1863980942">
                          <w:marLeft w:val="0"/>
                          <w:marRight w:val="0"/>
                          <w:marTop w:val="0"/>
                          <w:marBottom w:val="0"/>
                          <w:divBdr>
                            <w:top w:val="none" w:sz="0" w:space="0" w:color="auto"/>
                            <w:left w:val="none" w:sz="0" w:space="0" w:color="auto"/>
                            <w:bottom w:val="none" w:sz="0" w:space="0" w:color="auto"/>
                            <w:right w:val="none" w:sz="0" w:space="0" w:color="auto"/>
                          </w:divBdr>
                          <w:divsChild>
                            <w:div w:id="359550624">
                              <w:marLeft w:val="-240"/>
                              <w:marRight w:val="-120"/>
                              <w:marTop w:val="0"/>
                              <w:marBottom w:val="0"/>
                              <w:divBdr>
                                <w:top w:val="none" w:sz="0" w:space="0" w:color="auto"/>
                                <w:left w:val="none" w:sz="0" w:space="0" w:color="auto"/>
                                <w:bottom w:val="none" w:sz="0" w:space="0" w:color="auto"/>
                                <w:right w:val="none" w:sz="0" w:space="0" w:color="auto"/>
                              </w:divBdr>
                              <w:divsChild>
                                <w:div w:id="812333174">
                                  <w:marLeft w:val="0"/>
                                  <w:marRight w:val="0"/>
                                  <w:marTop w:val="0"/>
                                  <w:marBottom w:val="60"/>
                                  <w:divBdr>
                                    <w:top w:val="none" w:sz="0" w:space="0" w:color="auto"/>
                                    <w:left w:val="none" w:sz="0" w:space="0" w:color="auto"/>
                                    <w:bottom w:val="none" w:sz="0" w:space="0" w:color="auto"/>
                                    <w:right w:val="none" w:sz="0" w:space="0" w:color="auto"/>
                                  </w:divBdr>
                                  <w:divsChild>
                                    <w:div w:id="416290475">
                                      <w:marLeft w:val="0"/>
                                      <w:marRight w:val="0"/>
                                      <w:marTop w:val="0"/>
                                      <w:marBottom w:val="0"/>
                                      <w:divBdr>
                                        <w:top w:val="none" w:sz="0" w:space="0" w:color="auto"/>
                                        <w:left w:val="none" w:sz="0" w:space="0" w:color="auto"/>
                                        <w:bottom w:val="none" w:sz="0" w:space="0" w:color="auto"/>
                                        <w:right w:val="none" w:sz="0" w:space="0" w:color="auto"/>
                                      </w:divBdr>
                                      <w:divsChild>
                                        <w:div w:id="637799972">
                                          <w:marLeft w:val="0"/>
                                          <w:marRight w:val="0"/>
                                          <w:marTop w:val="0"/>
                                          <w:marBottom w:val="0"/>
                                          <w:divBdr>
                                            <w:top w:val="none" w:sz="0" w:space="0" w:color="auto"/>
                                            <w:left w:val="none" w:sz="0" w:space="0" w:color="auto"/>
                                            <w:bottom w:val="none" w:sz="0" w:space="0" w:color="auto"/>
                                            <w:right w:val="none" w:sz="0" w:space="0" w:color="auto"/>
                                          </w:divBdr>
                                          <w:divsChild>
                                            <w:div w:id="848838358">
                                              <w:marLeft w:val="0"/>
                                              <w:marRight w:val="0"/>
                                              <w:marTop w:val="0"/>
                                              <w:marBottom w:val="0"/>
                                              <w:divBdr>
                                                <w:top w:val="none" w:sz="0" w:space="0" w:color="auto"/>
                                                <w:left w:val="none" w:sz="0" w:space="0" w:color="auto"/>
                                                <w:bottom w:val="none" w:sz="0" w:space="0" w:color="auto"/>
                                                <w:right w:val="none" w:sz="0" w:space="0" w:color="auto"/>
                                              </w:divBdr>
                                              <w:divsChild>
                                                <w:div w:id="214310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5453337">
                              <w:marLeft w:val="0"/>
                              <w:marRight w:val="120"/>
                              <w:marTop w:val="0"/>
                              <w:marBottom w:val="0"/>
                              <w:divBdr>
                                <w:top w:val="none" w:sz="0" w:space="0" w:color="auto"/>
                                <w:left w:val="none" w:sz="0" w:space="0" w:color="auto"/>
                                <w:bottom w:val="none" w:sz="0" w:space="0" w:color="auto"/>
                                <w:right w:val="none" w:sz="0" w:space="0" w:color="auto"/>
                              </w:divBdr>
                              <w:divsChild>
                                <w:div w:id="1476023065">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248870">
          <w:marLeft w:val="0"/>
          <w:marRight w:val="0"/>
          <w:marTop w:val="0"/>
          <w:marBottom w:val="0"/>
          <w:divBdr>
            <w:top w:val="none" w:sz="0" w:space="0" w:color="auto"/>
            <w:left w:val="none" w:sz="0" w:space="0" w:color="auto"/>
            <w:bottom w:val="none" w:sz="0" w:space="0" w:color="auto"/>
            <w:right w:val="none" w:sz="0" w:space="0" w:color="auto"/>
          </w:divBdr>
          <w:divsChild>
            <w:div w:id="516584392">
              <w:marLeft w:val="0"/>
              <w:marRight w:val="0"/>
              <w:marTop w:val="0"/>
              <w:marBottom w:val="0"/>
              <w:divBdr>
                <w:top w:val="none" w:sz="0" w:space="0" w:color="auto"/>
                <w:left w:val="none" w:sz="0" w:space="0" w:color="auto"/>
                <w:bottom w:val="none" w:sz="0" w:space="0" w:color="auto"/>
                <w:right w:val="none" w:sz="0" w:space="0" w:color="auto"/>
              </w:divBdr>
              <w:divsChild>
                <w:div w:id="150144254">
                  <w:marLeft w:val="0"/>
                  <w:marRight w:val="0"/>
                  <w:marTop w:val="0"/>
                  <w:marBottom w:val="0"/>
                  <w:divBdr>
                    <w:top w:val="none" w:sz="0" w:space="0" w:color="auto"/>
                    <w:left w:val="none" w:sz="0" w:space="0" w:color="auto"/>
                    <w:bottom w:val="none" w:sz="0" w:space="0" w:color="auto"/>
                    <w:right w:val="none" w:sz="0" w:space="0" w:color="auto"/>
                  </w:divBdr>
                  <w:divsChild>
                    <w:div w:id="124200836">
                      <w:marLeft w:val="0"/>
                      <w:marRight w:val="0"/>
                      <w:marTop w:val="0"/>
                      <w:marBottom w:val="0"/>
                      <w:divBdr>
                        <w:top w:val="none" w:sz="0" w:space="0" w:color="auto"/>
                        <w:left w:val="none" w:sz="0" w:space="0" w:color="auto"/>
                        <w:bottom w:val="none" w:sz="0" w:space="0" w:color="auto"/>
                        <w:right w:val="none" w:sz="0" w:space="0" w:color="auto"/>
                      </w:divBdr>
                      <w:divsChild>
                        <w:div w:id="969625419">
                          <w:marLeft w:val="0"/>
                          <w:marRight w:val="0"/>
                          <w:marTop w:val="0"/>
                          <w:marBottom w:val="0"/>
                          <w:divBdr>
                            <w:top w:val="none" w:sz="0" w:space="0" w:color="auto"/>
                            <w:left w:val="none" w:sz="0" w:space="0" w:color="auto"/>
                            <w:bottom w:val="none" w:sz="0" w:space="0" w:color="auto"/>
                            <w:right w:val="none" w:sz="0" w:space="0" w:color="auto"/>
                          </w:divBdr>
                          <w:divsChild>
                            <w:div w:id="805587804">
                              <w:marLeft w:val="-240"/>
                              <w:marRight w:val="-120"/>
                              <w:marTop w:val="0"/>
                              <w:marBottom w:val="0"/>
                              <w:divBdr>
                                <w:top w:val="none" w:sz="0" w:space="0" w:color="auto"/>
                                <w:left w:val="none" w:sz="0" w:space="0" w:color="auto"/>
                                <w:bottom w:val="none" w:sz="0" w:space="0" w:color="auto"/>
                                <w:right w:val="none" w:sz="0" w:space="0" w:color="auto"/>
                              </w:divBdr>
                              <w:divsChild>
                                <w:div w:id="337930505">
                                  <w:marLeft w:val="0"/>
                                  <w:marRight w:val="0"/>
                                  <w:marTop w:val="0"/>
                                  <w:marBottom w:val="60"/>
                                  <w:divBdr>
                                    <w:top w:val="none" w:sz="0" w:space="0" w:color="auto"/>
                                    <w:left w:val="none" w:sz="0" w:space="0" w:color="auto"/>
                                    <w:bottom w:val="none" w:sz="0" w:space="0" w:color="auto"/>
                                    <w:right w:val="none" w:sz="0" w:space="0" w:color="auto"/>
                                  </w:divBdr>
                                  <w:divsChild>
                                    <w:div w:id="1976719270">
                                      <w:marLeft w:val="0"/>
                                      <w:marRight w:val="0"/>
                                      <w:marTop w:val="0"/>
                                      <w:marBottom w:val="0"/>
                                      <w:divBdr>
                                        <w:top w:val="none" w:sz="0" w:space="0" w:color="auto"/>
                                        <w:left w:val="none" w:sz="0" w:space="0" w:color="auto"/>
                                        <w:bottom w:val="none" w:sz="0" w:space="0" w:color="auto"/>
                                        <w:right w:val="none" w:sz="0" w:space="0" w:color="auto"/>
                                      </w:divBdr>
                                      <w:divsChild>
                                        <w:div w:id="839127574">
                                          <w:marLeft w:val="0"/>
                                          <w:marRight w:val="0"/>
                                          <w:marTop w:val="0"/>
                                          <w:marBottom w:val="0"/>
                                          <w:divBdr>
                                            <w:top w:val="none" w:sz="0" w:space="0" w:color="auto"/>
                                            <w:left w:val="none" w:sz="0" w:space="0" w:color="auto"/>
                                            <w:bottom w:val="none" w:sz="0" w:space="0" w:color="auto"/>
                                            <w:right w:val="none" w:sz="0" w:space="0" w:color="auto"/>
                                          </w:divBdr>
                                          <w:divsChild>
                                            <w:div w:id="1930507359">
                                              <w:marLeft w:val="0"/>
                                              <w:marRight w:val="0"/>
                                              <w:marTop w:val="0"/>
                                              <w:marBottom w:val="0"/>
                                              <w:divBdr>
                                                <w:top w:val="none" w:sz="0" w:space="0" w:color="auto"/>
                                                <w:left w:val="none" w:sz="0" w:space="0" w:color="auto"/>
                                                <w:bottom w:val="none" w:sz="0" w:space="0" w:color="auto"/>
                                                <w:right w:val="none" w:sz="0" w:space="0" w:color="auto"/>
                                              </w:divBdr>
                                              <w:divsChild>
                                                <w:div w:id="30705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62625261">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759644496">
      <w:bodyDiv w:val="1"/>
      <w:marLeft w:val="0"/>
      <w:marRight w:val="0"/>
      <w:marTop w:val="0"/>
      <w:marBottom w:val="0"/>
      <w:divBdr>
        <w:top w:val="none" w:sz="0" w:space="0" w:color="auto"/>
        <w:left w:val="none" w:sz="0" w:space="0" w:color="auto"/>
        <w:bottom w:val="none" w:sz="0" w:space="0" w:color="auto"/>
        <w:right w:val="none" w:sz="0" w:space="0" w:color="auto"/>
      </w:divBdr>
    </w:div>
    <w:div w:id="826484373">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871304068">
      <w:bodyDiv w:val="1"/>
      <w:marLeft w:val="0"/>
      <w:marRight w:val="0"/>
      <w:marTop w:val="0"/>
      <w:marBottom w:val="0"/>
      <w:divBdr>
        <w:top w:val="none" w:sz="0" w:space="0" w:color="auto"/>
        <w:left w:val="none" w:sz="0" w:space="0" w:color="auto"/>
        <w:bottom w:val="none" w:sz="0" w:space="0" w:color="auto"/>
        <w:right w:val="none" w:sz="0" w:space="0" w:color="auto"/>
      </w:divBdr>
    </w:div>
    <w:div w:id="993609724">
      <w:bodyDiv w:val="1"/>
      <w:marLeft w:val="0"/>
      <w:marRight w:val="0"/>
      <w:marTop w:val="0"/>
      <w:marBottom w:val="0"/>
      <w:divBdr>
        <w:top w:val="none" w:sz="0" w:space="0" w:color="auto"/>
        <w:left w:val="none" w:sz="0" w:space="0" w:color="auto"/>
        <w:bottom w:val="none" w:sz="0" w:space="0" w:color="auto"/>
        <w:right w:val="none" w:sz="0" w:space="0" w:color="auto"/>
      </w:divBdr>
    </w:div>
    <w:div w:id="1019236389">
      <w:bodyDiv w:val="1"/>
      <w:marLeft w:val="0"/>
      <w:marRight w:val="0"/>
      <w:marTop w:val="0"/>
      <w:marBottom w:val="0"/>
      <w:divBdr>
        <w:top w:val="none" w:sz="0" w:space="0" w:color="auto"/>
        <w:left w:val="none" w:sz="0" w:space="0" w:color="auto"/>
        <w:bottom w:val="none" w:sz="0" w:space="0" w:color="auto"/>
        <w:right w:val="none" w:sz="0" w:space="0" w:color="auto"/>
      </w:divBdr>
    </w:div>
    <w:div w:id="1066684243">
      <w:bodyDiv w:val="1"/>
      <w:marLeft w:val="0"/>
      <w:marRight w:val="0"/>
      <w:marTop w:val="0"/>
      <w:marBottom w:val="0"/>
      <w:divBdr>
        <w:top w:val="none" w:sz="0" w:space="0" w:color="auto"/>
        <w:left w:val="none" w:sz="0" w:space="0" w:color="auto"/>
        <w:bottom w:val="none" w:sz="0" w:space="0" w:color="auto"/>
        <w:right w:val="none" w:sz="0" w:space="0" w:color="auto"/>
      </w:divBdr>
    </w:div>
    <w:div w:id="1077166126">
      <w:bodyDiv w:val="1"/>
      <w:marLeft w:val="0"/>
      <w:marRight w:val="0"/>
      <w:marTop w:val="0"/>
      <w:marBottom w:val="0"/>
      <w:divBdr>
        <w:top w:val="none" w:sz="0" w:space="0" w:color="auto"/>
        <w:left w:val="none" w:sz="0" w:space="0" w:color="auto"/>
        <w:bottom w:val="none" w:sz="0" w:space="0" w:color="auto"/>
        <w:right w:val="none" w:sz="0" w:space="0" w:color="auto"/>
      </w:divBdr>
    </w:div>
    <w:div w:id="1111050423">
      <w:bodyDiv w:val="1"/>
      <w:marLeft w:val="0"/>
      <w:marRight w:val="0"/>
      <w:marTop w:val="0"/>
      <w:marBottom w:val="0"/>
      <w:divBdr>
        <w:top w:val="none" w:sz="0" w:space="0" w:color="auto"/>
        <w:left w:val="none" w:sz="0" w:space="0" w:color="auto"/>
        <w:bottom w:val="none" w:sz="0" w:space="0" w:color="auto"/>
        <w:right w:val="none" w:sz="0" w:space="0" w:color="auto"/>
      </w:divBdr>
    </w:div>
    <w:div w:id="1138108023">
      <w:bodyDiv w:val="1"/>
      <w:marLeft w:val="0"/>
      <w:marRight w:val="0"/>
      <w:marTop w:val="0"/>
      <w:marBottom w:val="0"/>
      <w:divBdr>
        <w:top w:val="none" w:sz="0" w:space="0" w:color="auto"/>
        <w:left w:val="none" w:sz="0" w:space="0" w:color="auto"/>
        <w:bottom w:val="none" w:sz="0" w:space="0" w:color="auto"/>
        <w:right w:val="none" w:sz="0" w:space="0" w:color="auto"/>
      </w:divBdr>
    </w:div>
    <w:div w:id="1181511949">
      <w:bodyDiv w:val="1"/>
      <w:marLeft w:val="0"/>
      <w:marRight w:val="0"/>
      <w:marTop w:val="0"/>
      <w:marBottom w:val="0"/>
      <w:divBdr>
        <w:top w:val="none" w:sz="0" w:space="0" w:color="auto"/>
        <w:left w:val="none" w:sz="0" w:space="0" w:color="auto"/>
        <w:bottom w:val="none" w:sz="0" w:space="0" w:color="auto"/>
        <w:right w:val="none" w:sz="0" w:space="0" w:color="auto"/>
      </w:divBdr>
    </w:div>
    <w:div w:id="1192109960">
      <w:bodyDiv w:val="1"/>
      <w:marLeft w:val="0"/>
      <w:marRight w:val="0"/>
      <w:marTop w:val="0"/>
      <w:marBottom w:val="0"/>
      <w:divBdr>
        <w:top w:val="none" w:sz="0" w:space="0" w:color="auto"/>
        <w:left w:val="none" w:sz="0" w:space="0" w:color="auto"/>
        <w:bottom w:val="none" w:sz="0" w:space="0" w:color="auto"/>
        <w:right w:val="none" w:sz="0" w:space="0" w:color="auto"/>
      </w:divBdr>
    </w:div>
    <w:div w:id="1222015506">
      <w:bodyDiv w:val="1"/>
      <w:marLeft w:val="0"/>
      <w:marRight w:val="0"/>
      <w:marTop w:val="0"/>
      <w:marBottom w:val="0"/>
      <w:divBdr>
        <w:top w:val="none" w:sz="0" w:space="0" w:color="auto"/>
        <w:left w:val="none" w:sz="0" w:space="0" w:color="auto"/>
        <w:bottom w:val="none" w:sz="0" w:space="0" w:color="auto"/>
        <w:right w:val="none" w:sz="0" w:space="0" w:color="auto"/>
      </w:divBdr>
    </w:div>
    <w:div w:id="1369912726">
      <w:bodyDiv w:val="1"/>
      <w:marLeft w:val="0"/>
      <w:marRight w:val="0"/>
      <w:marTop w:val="0"/>
      <w:marBottom w:val="0"/>
      <w:divBdr>
        <w:top w:val="none" w:sz="0" w:space="0" w:color="auto"/>
        <w:left w:val="none" w:sz="0" w:space="0" w:color="auto"/>
        <w:bottom w:val="none" w:sz="0" w:space="0" w:color="auto"/>
        <w:right w:val="none" w:sz="0" w:space="0" w:color="auto"/>
      </w:divBdr>
    </w:div>
    <w:div w:id="1435126613">
      <w:bodyDiv w:val="1"/>
      <w:marLeft w:val="0"/>
      <w:marRight w:val="0"/>
      <w:marTop w:val="0"/>
      <w:marBottom w:val="0"/>
      <w:divBdr>
        <w:top w:val="none" w:sz="0" w:space="0" w:color="auto"/>
        <w:left w:val="none" w:sz="0" w:space="0" w:color="auto"/>
        <w:bottom w:val="none" w:sz="0" w:space="0" w:color="auto"/>
        <w:right w:val="none" w:sz="0" w:space="0" w:color="auto"/>
      </w:divBdr>
    </w:div>
    <w:div w:id="1613976694">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 w:id="1705328287">
      <w:bodyDiv w:val="1"/>
      <w:marLeft w:val="0"/>
      <w:marRight w:val="0"/>
      <w:marTop w:val="0"/>
      <w:marBottom w:val="0"/>
      <w:divBdr>
        <w:top w:val="none" w:sz="0" w:space="0" w:color="auto"/>
        <w:left w:val="none" w:sz="0" w:space="0" w:color="auto"/>
        <w:bottom w:val="none" w:sz="0" w:space="0" w:color="auto"/>
        <w:right w:val="none" w:sz="0" w:space="0" w:color="auto"/>
      </w:divBdr>
    </w:div>
    <w:div w:id="1735935705">
      <w:bodyDiv w:val="1"/>
      <w:marLeft w:val="0"/>
      <w:marRight w:val="0"/>
      <w:marTop w:val="0"/>
      <w:marBottom w:val="0"/>
      <w:divBdr>
        <w:top w:val="none" w:sz="0" w:space="0" w:color="auto"/>
        <w:left w:val="none" w:sz="0" w:space="0" w:color="auto"/>
        <w:bottom w:val="none" w:sz="0" w:space="0" w:color="auto"/>
        <w:right w:val="none" w:sz="0" w:space="0" w:color="auto"/>
      </w:divBdr>
    </w:div>
    <w:div w:id="1755659938">
      <w:bodyDiv w:val="1"/>
      <w:marLeft w:val="0"/>
      <w:marRight w:val="0"/>
      <w:marTop w:val="0"/>
      <w:marBottom w:val="0"/>
      <w:divBdr>
        <w:top w:val="none" w:sz="0" w:space="0" w:color="auto"/>
        <w:left w:val="none" w:sz="0" w:space="0" w:color="auto"/>
        <w:bottom w:val="none" w:sz="0" w:space="0" w:color="auto"/>
        <w:right w:val="none" w:sz="0" w:space="0" w:color="auto"/>
      </w:divBdr>
    </w:div>
    <w:div w:id="1796172740">
      <w:bodyDiv w:val="1"/>
      <w:marLeft w:val="0"/>
      <w:marRight w:val="0"/>
      <w:marTop w:val="0"/>
      <w:marBottom w:val="0"/>
      <w:divBdr>
        <w:top w:val="none" w:sz="0" w:space="0" w:color="auto"/>
        <w:left w:val="none" w:sz="0" w:space="0" w:color="auto"/>
        <w:bottom w:val="none" w:sz="0" w:space="0" w:color="auto"/>
        <w:right w:val="none" w:sz="0" w:space="0" w:color="auto"/>
      </w:divBdr>
    </w:div>
    <w:div w:id="1890409828">
      <w:bodyDiv w:val="1"/>
      <w:marLeft w:val="0"/>
      <w:marRight w:val="0"/>
      <w:marTop w:val="0"/>
      <w:marBottom w:val="0"/>
      <w:divBdr>
        <w:top w:val="none" w:sz="0" w:space="0" w:color="auto"/>
        <w:left w:val="none" w:sz="0" w:space="0" w:color="auto"/>
        <w:bottom w:val="none" w:sz="0" w:space="0" w:color="auto"/>
        <w:right w:val="none" w:sz="0" w:space="0" w:color="auto"/>
      </w:divBdr>
    </w:div>
    <w:div w:id="2019774110">
      <w:bodyDiv w:val="1"/>
      <w:marLeft w:val="0"/>
      <w:marRight w:val="0"/>
      <w:marTop w:val="0"/>
      <w:marBottom w:val="0"/>
      <w:divBdr>
        <w:top w:val="none" w:sz="0" w:space="0" w:color="auto"/>
        <w:left w:val="none" w:sz="0" w:space="0" w:color="auto"/>
        <w:bottom w:val="none" w:sz="0" w:space="0" w:color="auto"/>
        <w:right w:val="none" w:sz="0" w:space="0" w:color="auto"/>
      </w:divBdr>
    </w:div>
    <w:div w:id="2045326442">
      <w:bodyDiv w:val="1"/>
      <w:marLeft w:val="0"/>
      <w:marRight w:val="0"/>
      <w:marTop w:val="0"/>
      <w:marBottom w:val="0"/>
      <w:divBdr>
        <w:top w:val="none" w:sz="0" w:space="0" w:color="auto"/>
        <w:left w:val="none" w:sz="0" w:space="0" w:color="auto"/>
        <w:bottom w:val="none" w:sz="0" w:space="0" w:color="auto"/>
        <w:right w:val="none" w:sz="0" w:space="0" w:color="auto"/>
      </w:divBdr>
    </w:div>
    <w:div w:id="2075740566">
      <w:bodyDiv w:val="1"/>
      <w:marLeft w:val="0"/>
      <w:marRight w:val="0"/>
      <w:marTop w:val="0"/>
      <w:marBottom w:val="0"/>
      <w:divBdr>
        <w:top w:val="none" w:sz="0" w:space="0" w:color="auto"/>
        <w:left w:val="none" w:sz="0" w:space="0" w:color="auto"/>
        <w:bottom w:val="none" w:sz="0" w:space="0" w:color="auto"/>
        <w:right w:val="none" w:sz="0" w:space="0" w:color="auto"/>
      </w:divBdr>
    </w:div>
    <w:div w:id="2142721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E.stewart@fhs.spt.ac.uk" TargetMode="External"/><Relationship Id="rId18" Type="http://schemas.openxmlformats.org/officeDocument/2006/relationships/diagramLayout" Target="diagrams/layout1.xml"/><Relationship Id="rId26" Type="http://schemas.openxmlformats.org/officeDocument/2006/relationships/hyperlink" Target="https://tamesidelocaloffer.co.uk/" TargetMode="External"/><Relationship Id="rId21" Type="http://schemas.microsoft.com/office/2007/relationships/diagramDrawing" Target="diagrams/drawing1.xml"/><Relationship Id="rId34"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www.fairfieldhighschool.co.uk/support/supporting-send-students/" TargetMode="External"/><Relationship Id="rId17" Type="http://schemas.openxmlformats.org/officeDocument/2006/relationships/diagramData" Target="diagrams/data1.xml"/><Relationship Id="rId25" Type="http://schemas.openxmlformats.org/officeDocument/2006/relationships/hyperlink" Target="https://www.togethertrust.org.uk/community-support/sendiass"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F.J.Lealman@fhs.spt.ac.uk" TargetMode="External"/><Relationship Id="rId20" Type="http://schemas.openxmlformats.org/officeDocument/2006/relationships/diagramColors" Target="diagrams/colors1.xml"/><Relationship Id="rId29" Type="http://schemas.openxmlformats.org/officeDocument/2006/relationships/hyperlink" Target="https://www.family-action.org.uk/what-we-do/children-families/sen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6.png"/><Relationship Id="rId24" Type="http://schemas.openxmlformats.org/officeDocument/2006/relationships/hyperlink" Target="https://www.gov.uk/complain-about-school/disability-discrimination" TargetMode="External"/><Relationship Id="rId32" Type="http://schemas.openxmlformats.org/officeDocument/2006/relationships/header" Target="header2.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S.P.Carey@fhs.spt.ac.uk" TargetMode="External"/><Relationship Id="rId23" Type="http://schemas.openxmlformats.org/officeDocument/2006/relationships/hyperlink" Target="https://www.gov.uk/government/publications/send-code-of-practice-0-to-25" TargetMode="External"/><Relationship Id="rId28" Type="http://schemas.openxmlformats.org/officeDocument/2006/relationships/hyperlink" Target="https://sendfs.co.uk/"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diagramQuickStyle" Target="diagrams/quickStyle1.xm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S.Askew@fhs.spt.ac.uk" TargetMode="External"/><Relationship Id="rId22" Type="http://schemas.openxmlformats.org/officeDocument/2006/relationships/hyperlink" Target="mailto:c.e.stewart@fhs.spt.ac.uk" TargetMode="External"/><Relationship Id="rId27" Type="http://schemas.openxmlformats.org/officeDocument/2006/relationships/hyperlink" Target="https://www.ipsea.org.uk/" TargetMode="External"/><Relationship Id="rId30" Type="http://schemas.openxmlformats.org/officeDocument/2006/relationships/hyperlink" Target="https://www.specialneedsjungle.com/" TargetMode="External"/><Relationship Id="rId35"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5E0F616-0F9E-44A2-B9F0-0BAC74640D82}" type="doc">
      <dgm:prSet loTypeId="urn:microsoft.com/office/officeart/2005/8/layout/chevron1" loCatId="process" qsTypeId="urn:microsoft.com/office/officeart/2005/8/quickstyle/simple1" qsCatId="simple" csTypeId="urn:microsoft.com/office/officeart/2005/8/colors/accent1_2" csCatId="accent1" phldr="1"/>
      <dgm:spPr/>
    </dgm:pt>
    <dgm:pt modelId="{303BF94F-4176-41F9-BE64-2CFACFFF12C3}">
      <dgm:prSet phldrT="[Text]"/>
      <dgm:spPr>
        <a:xfrm>
          <a:off x="1607" y="132218"/>
          <a:ext cx="1958280" cy="783312"/>
        </a:xfrm>
        <a:prstGeom prst="chevron">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GB">
              <a:solidFill>
                <a:sysClr val="window" lastClr="FFFFFF"/>
              </a:solidFill>
              <a:latin typeface="Calibri" panose="020F0502020204030204"/>
              <a:ea typeface="+mn-ea"/>
              <a:cs typeface="+mn-cs"/>
            </a:rPr>
            <a:t>Tell us about your concerns</a:t>
          </a:r>
        </a:p>
      </dgm:t>
    </dgm:pt>
    <dgm:pt modelId="{4807DAC2-1705-4A14-9D52-4C1C0B4C7256}" type="parTrans" cxnId="{27B43C5E-62E3-46C3-B230-DD9EDBF082D8}">
      <dgm:prSet/>
      <dgm:spPr/>
      <dgm:t>
        <a:bodyPr/>
        <a:lstStyle/>
        <a:p>
          <a:pPr algn="ctr"/>
          <a:endParaRPr lang="en-GB"/>
        </a:p>
      </dgm:t>
    </dgm:pt>
    <dgm:pt modelId="{3C0A435A-5121-4DA5-9736-698055F36453}" type="sibTrans" cxnId="{27B43C5E-62E3-46C3-B230-DD9EDBF082D8}">
      <dgm:prSet/>
      <dgm:spPr/>
      <dgm:t>
        <a:bodyPr/>
        <a:lstStyle/>
        <a:p>
          <a:pPr algn="ctr"/>
          <a:endParaRPr lang="en-GB"/>
        </a:p>
      </dgm:t>
    </dgm:pt>
    <dgm:pt modelId="{E347E7E1-E280-4E32-98BC-C542FB1EA38E}">
      <dgm:prSet phldrT="[Text]"/>
      <dgm:spPr>
        <a:xfrm>
          <a:off x="1764059" y="132218"/>
          <a:ext cx="1958280" cy="783312"/>
        </a:xfrm>
        <a:prstGeom prst="chevron">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GB">
              <a:solidFill>
                <a:sysClr val="window" lastClr="FFFFFF"/>
              </a:solidFill>
              <a:latin typeface="Calibri" panose="020F0502020204030204"/>
              <a:ea typeface="+mn-ea"/>
              <a:cs typeface="+mn-cs"/>
            </a:rPr>
            <a:t>We will screen your child for a range of special educational needs and disabilities</a:t>
          </a:r>
        </a:p>
      </dgm:t>
    </dgm:pt>
    <dgm:pt modelId="{C6A0044D-4B47-4524-831A-0BD0B41258C2}" type="parTrans" cxnId="{512B9404-B5B5-4EA1-BAC2-DB1D6AB702AA}">
      <dgm:prSet/>
      <dgm:spPr/>
      <dgm:t>
        <a:bodyPr/>
        <a:lstStyle/>
        <a:p>
          <a:pPr algn="ctr"/>
          <a:endParaRPr lang="en-GB"/>
        </a:p>
      </dgm:t>
    </dgm:pt>
    <dgm:pt modelId="{A1DDDDE5-40F5-45B7-9771-0D4294975FD2}" type="sibTrans" cxnId="{512B9404-B5B5-4EA1-BAC2-DB1D6AB702AA}">
      <dgm:prSet/>
      <dgm:spPr/>
      <dgm:t>
        <a:bodyPr/>
        <a:lstStyle/>
        <a:p>
          <a:pPr algn="ctr"/>
          <a:endParaRPr lang="en-GB"/>
        </a:p>
      </dgm:t>
    </dgm:pt>
    <dgm:pt modelId="{39766C66-651F-40D7-B0FB-D31F91FF867F}">
      <dgm:prSet phldrT="[Text]"/>
      <dgm:spPr>
        <a:xfrm>
          <a:off x="3526512" y="132218"/>
          <a:ext cx="1958280" cy="783312"/>
        </a:xfrm>
        <a:prstGeom prst="chevron">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GB">
              <a:solidFill>
                <a:sysClr val="window" lastClr="FFFFFF"/>
              </a:solidFill>
              <a:latin typeface="Calibri" panose="020F0502020204030204"/>
              <a:ea typeface="+mn-ea"/>
              <a:cs typeface="+mn-cs"/>
            </a:rPr>
            <a:t>We will decide if your child needs SEN support </a:t>
          </a:r>
        </a:p>
      </dgm:t>
    </dgm:pt>
    <dgm:pt modelId="{733B5E60-3EBC-43B3-8378-C776AEF70EC2}" type="parTrans" cxnId="{C447FF35-B321-4F75-A0B7-93DC2E653BA5}">
      <dgm:prSet/>
      <dgm:spPr/>
      <dgm:t>
        <a:bodyPr/>
        <a:lstStyle/>
        <a:p>
          <a:pPr algn="ctr"/>
          <a:endParaRPr lang="en-GB"/>
        </a:p>
      </dgm:t>
    </dgm:pt>
    <dgm:pt modelId="{2D8AD5B1-F9D3-47C5-BDDC-BE2D65519728}" type="sibTrans" cxnId="{C447FF35-B321-4F75-A0B7-93DC2E653BA5}">
      <dgm:prSet/>
      <dgm:spPr/>
      <dgm:t>
        <a:bodyPr/>
        <a:lstStyle/>
        <a:p>
          <a:pPr algn="ctr"/>
          <a:endParaRPr lang="en-GB"/>
        </a:p>
      </dgm:t>
    </dgm:pt>
    <dgm:pt modelId="{700B998E-3642-47A3-B4C6-908494E810A0}" type="pres">
      <dgm:prSet presAssocID="{75E0F616-0F9E-44A2-B9F0-0BAC74640D82}" presName="Name0" presStyleCnt="0">
        <dgm:presLayoutVars>
          <dgm:dir/>
          <dgm:animLvl val="lvl"/>
          <dgm:resizeHandles val="exact"/>
        </dgm:presLayoutVars>
      </dgm:prSet>
      <dgm:spPr/>
    </dgm:pt>
    <dgm:pt modelId="{4A6DD863-15C5-4272-8BF7-5BEB84A2AF1B}" type="pres">
      <dgm:prSet presAssocID="{303BF94F-4176-41F9-BE64-2CFACFFF12C3}" presName="parTxOnly" presStyleLbl="node1" presStyleIdx="0" presStyleCnt="3">
        <dgm:presLayoutVars>
          <dgm:chMax val="0"/>
          <dgm:chPref val="0"/>
          <dgm:bulletEnabled val="1"/>
        </dgm:presLayoutVars>
      </dgm:prSet>
      <dgm:spPr/>
    </dgm:pt>
    <dgm:pt modelId="{749732C0-F5BE-4741-806B-CA6B9D2D68CC}" type="pres">
      <dgm:prSet presAssocID="{3C0A435A-5121-4DA5-9736-698055F36453}" presName="parTxOnlySpace" presStyleCnt="0"/>
      <dgm:spPr/>
    </dgm:pt>
    <dgm:pt modelId="{B5A75F5B-EE4B-48BF-B4EF-12C7C94B0A8E}" type="pres">
      <dgm:prSet presAssocID="{E347E7E1-E280-4E32-98BC-C542FB1EA38E}" presName="parTxOnly" presStyleLbl="node1" presStyleIdx="1" presStyleCnt="3">
        <dgm:presLayoutVars>
          <dgm:chMax val="0"/>
          <dgm:chPref val="0"/>
          <dgm:bulletEnabled val="1"/>
        </dgm:presLayoutVars>
      </dgm:prSet>
      <dgm:spPr/>
    </dgm:pt>
    <dgm:pt modelId="{2C7EFD97-AEA5-4141-98B4-E4500F0A4229}" type="pres">
      <dgm:prSet presAssocID="{A1DDDDE5-40F5-45B7-9771-0D4294975FD2}" presName="parTxOnlySpace" presStyleCnt="0"/>
      <dgm:spPr/>
    </dgm:pt>
    <dgm:pt modelId="{83CAB222-F216-4B8F-B22A-F5EF3E549A03}" type="pres">
      <dgm:prSet presAssocID="{39766C66-651F-40D7-B0FB-D31F91FF867F}" presName="parTxOnly" presStyleLbl="node1" presStyleIdx="2" presStyleCnt="3">
        <dgm:presLayoutVars>
          <dgm:chMax val="0"/>
          <dgm:chPref val="0"/>
          <dgm:bulletEnabled val="1"/>
        </dgm:presLayoutVars>
      </dgm:prSet>
      <dgm:spPr/>
    </dgm:pt>
  </dgm:ptLst>
  <dgm:cxnLst>
    <dgm:cxn modelId="{512B9404-B5B5-4EA1-BAC2-DB1D6AB702AA}" srcId="{75E0F616-0F9E-44A2-B9F0-0BAC74640D82}" destId="{E347E7E1-E280-4E32-98BC-C542FB1EA38E}" srcOrd="1" destOrd="0" parTransId="{C6A0044D-4B47-4524-831A-0BD0B41258C2}" sibTransId="{A1DDDDE5-40F5-45B7-9771-0D4294975FD2}"/>
    <dgm:cxn modelId="{1289E705-80F3-4FB9-8801-3FA3640672FB}" type="presOf" srcId="{39766C66-651F-40D7-B0FB-D31F91FF867F}" destId="{83CAB222-F216-4B8F-B22A-F5EF3E549A03}" srcOrd="0" destOrd="0" presId="urn:microsoft.com/office/officeart/2005/8/layout/chevron1"/>
    <dgm:cxn modelId="{15799630-E2A6-4015-A8E5-E5543FEDE533}" type="presOf" srcId="{E347E7E1-E280-4E32-98BC-C542FB1EA38E}" destId="{B5A75F5B-EE4B-48BF-B4EF-12C7C94B0A8E}" srcOrd="0" destOrd="0" presId="urn:microsoft.com/office/officeart/2005/8/layout/chevron1"/>
    <dgm:cxn modelId="{C447FF35-B321-4F75-A0B7-93DC2E653BA5}" srcId="{75E0F616-0F9E-44A2-B9F0-0BAC74640D82}" destId="{39766C66-651F-40D7-B0FB-D31F91FF867F}" srcOrd="2" destOrd="0" parTransId="{733B5E60-3EBC-43B3-8378-C776AEF70EC2}" sibTransId="{2D8AD5B1-F9D3-47C5-BDDC-BE2D65519728}"/>
    <dgm:cxn modelId="{27B43C5E-62E3-46C3-B230-DD9EDBF082D8}" srcId="{75E0F616-0F9E-44A2-B9F0-0BAC74640D82}" destId="{303BF94F-4176-41F9-BE64-2CFACFFF12C3}" srcOrd="0" destOrd="0" parTransId="{4807DAC2-1705-4A14-9D52-4C1C0B4C7256}" sibTransId="{3C0A435A-5121-4DA5-9736-698055F36453}"/>
    <dgm:cxn modelId="{30462B43-3893-4217-AB25-9388C2769BD1}" type="presOf" srcId="{303BF94F-4176-41F9-BE64-2CFACFFF12C3}" destId="{4A6DD863-15C5-4272-8BF7-5BEB84A2AF1B}" srcOrd="0" destOrd="0" presId="urn:microsoft.com/office/officeart/2005/8/layout/chevron1"/>
    <dgm:cxn modelId="{756238BC-0B7C-469D-B31D-2CA09F5F9D4F}" type="presOf" srcId="{75E0F616-0F9E-44A2-B9F0-0BAC74640D82}" destId="{700B998E-3642-47A3-B4C6-908494E810A0}" srcOrd="0" destOrd="0" presId="urn:microsoft.com/office/officeart/2005/8/layout/chevron1"/>
    <dgm:cxn modelId="{927FA6E0-8252-43AC-A6B2-EE905CA42978}" type="presParOf" srcId="{700B998E-3642-47A3-B4C6-908494E810A0}" destId="{4A6DD863-15C5-4272-8BF7-5BEB84A2AF1B}" srcOrd="0" destOrd="0" presId="urn:microsoft.com/office/officeart/2005/8/layout/chevron1"/>
    <dgm:cxn modelId="{4365B1C0-4248-4E74-B895-E73A992523C8}" type="presParOf" srcId="{700B998E-3642-47A3-B4C6-908494E810A0}" destId="{749732C0-F5BE-4741-806B-CA6B9D2D68CC}" srcOrd="1" destOrd="0" presId="urn:microsoft.com/office/officeart/2005/8/layout/chevron1"/>
    <dgm:cxn modelId="{BD8DF2C3-C0F0-4F54-888D-A93B5DB40AC6}" type="presParOf" srcId="{700B998E-3642-47A3-B4C6-908494E810A0}" destId="{B5A75F5B-EE4B-48BF-B4EF-12C7C94B0A8E}" srcOrd="2" destOrd="0" presId="urn:microsoft.com/office/officeart/2005/8/layout/chevron1"/>
    <dgm:cxn modelId="{22B4CF38-B90E-437B-945F-4B9F9D92989F}" type="presParOf" srcId="{700B998E-3642-47A3-B4C6-908494E810A0}" destId="{2C7EFD97-AEA5-4141-98B4-E4500F0A4229}" srcOrd="3" destOrd="0" presId="urn:microsoft.com/office/officeart/2005/8/layout/chevron1"/>
    <dgm:cxn modelId="{A429ED71-244E-4DDD-BCD7-70E36DDB762D}" type="presParOf" srcId="{700B998E-3642-47A3-B4C6-908494E810A0}" destId="{83CAB222-F216-4B8F-B22A-F5EF3E549A03}" srcOrd="4" destOrd="0" presId="urn:microsoft.com/office/officeart/2005/8/layout/chevron1"/>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A6DD863-15C5-4272-8BF7-5BEB84A2AF1B}">
      <dsp:nvSpPr>
        <dsp:cNvPr id="0" name=""/>
        <dsp:cNvSpPr/>
      </dsp:nvSpPr>
      <dsp:spPr>
        <a:xfrm>
          <a:off x="1607" y="132218"/>
          <a:ext cx="1958280" cy="783312"/>
        </a:xfrm>
        <a:prstGeom prst="chevron">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0005" tIns="13335" rIns="13335" bIns="13335"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 lastClr="FFFFFF"/>
              </a:solidFill>
              <a:latin typeface="Calibri" panose="020F0502020204030204"/>
              <a:ea typeface="+mn-ea"/>
              <a:cs typeface="+mn-cs"/>
            </a:rPr>
            <a:t>Tell us about your concerns</a:t>
          </a:r>
        </a:p>
      </dsp:txBody>
      <dsp:txXfrm>
        <a:off x="393263" y="132218"/>
        <a:ext cx="1174968" cy="783312"/>
      </dsp:txXfrm>
    </dsp:sp>
    <dsp:sp modelId="{B5A75F5B-EE4B-48BF-B4EF-12C7C94B0A8E}">
      <dsp:nvSpPr>
        <dsp:cNvPr id="0" name=""/>
        <dsp:cNvSpPr/>
      </dsp:nvSpPr>
      <dsp:spPr>
        <a:xfrm>
          <a:off x="1764059" y="132218"/>
          <a:ext cx="1958280" cy="783312"/>
        </a:xfrm>
        <a:prstGeom prst="chevron">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0005" tIns="13335" rIns="13335" bIns="13335"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 lastClr="FFFFFF"/>
              </a:solidFill>
              <a:latin typeface="Calibri" panose="020F0502020204030204"/>
              <a:ea typeface="+mn-ea"/>
              <a:cs typeface="+mn-cs"/>
            </a:rPr>
            <a:t>We will screen your child for a range of special educational needs and disabilities</a:t>
          </a:r>
        </a:p>
      </dsp:txBody>
      <dsp:txXfrm>
        <a:off x="2155715" y="132218"/>
        <a:ext cx="1174968" cy="783312"/>
      </dsp:txXfrm>
    </dsp:sp>
    <dsp:sp modelId="{83CAB222-F216-4B8F-B22A-F5EF3E549A03}">
      <dsp:nvSpPr>
        <dsp:cNvPr id="0" name=""/>
        <dsp:cNvSpPr/>
      </dsp:nvSpPr>
      <dsp:spPr>
        <a:xfrm>
          <a:off x="3526512" y="132218"/>
          <a:ext cx="1958280" cy="783312"/>
        </a:xfrm>
        <a:prstGeom prst="chevron">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0005" tIns="13335" rIns="13335" bIns="13335"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 lastClr="FFFFFF"/>
              </a:solidFill>
              <a:latin typeface="Calibri" panose="020F0502020204030204"/>
              <a:ea typeface="+mn-ea"/>
              <a:cs typeface="+mn-cs"/>
            </a:rPr>
            <a:t>We will decide if your child needs SEN support </a:t>
          </a:r>
        </a:p>
      </dsp:txBody>
      <dsp:txXfrm>
        <a:off x="3918168" y="132218"/>
        <a:ext cx="1174968" cy="783312"/>
      </dsp:txXfrm>
    </dsp:sp>
  </dsp:spTree>
</dsp:drawing>
</file>

<file path=word/diagrams/layout1.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16ff0d-5eb3-45b3-8a8d-95af76c06ca7" xsi:nil="true"/>
    <lcf76f155ced4ddcb4097134ff3c332f xmlns="06258571-83be-4a15-b9cb-d7675385aea2">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5366CF820850848ADC8CBDCF9B263C3" ma:contentTypeVersion="17" ma:contentTypeDescription="Create a new document." ma:contentTypeScope="" ma:versionID="cfdabf10e368e4f2cdfb75222e3c7da7">
  <xsd:schema xmlns:xsd="http://www.w3.org/2001/XMLSchema" xmlns:xs="http://www.w3.org/2001/XMLSchema" xmlns:p="http://schemas.microsoft.com/office/2006/metadata/properties" xmlns:ns2="a916ff0d-5eb3-45b3-8a8d-95af76c06ca7" xmlns:ns3="06258571-83be-4a15-b9cb-d7675385aea2" targetNamespace="http://schemas.microsoft.com/office/2006/metadata/properties" ma:root="true" ma:fieldsID="3877f153c1f29176930be5c6b6e9583a" ns2:_="" ns3:_="">
    <xsd:import namespace="a916ff0d-5eb3-45b3-8a8d-95af76c06ca7"/>
    <xsd:import namespace="06258571-83be-4a15-b9cb-d7675385aea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BillingMetadata"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16ff0d-5eb3-45b3-8a8d-95af76c06ca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c37248d4-584c-4e52-8a9d-45a68ff1cbf3}" ma:internalName="TaxCatchAll" ma:showField="CatchAllData" ma:web="a916ff0d-5eb3-45b3-8a8d-95af76c06ca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6258571-83be-4a15-b9cb-d7675385aea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ce02269-c322-4dd2-acf3-db5c7fa1940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9B6D9A-8463-4A25-950C-E9C501959874}">
  <ds:schemaRefs>
    <ds:schemaRef ds:uri="http://schemas.microsoft.com/office/2006/metadata/properties"/>
    <ds:schemaRef ds:uri="http://schemas.microsoft.com/office/infopath/2007/PartnerControls"/>
    <ds:schemaRef ds:uri="a916ff0d-5eb3-45b3-8a8d-95af76c06ca7"/>
    <ds:schemaRef ds:uri="06258571-83be-4a15-b9cb-d7675385aea2"/>
  </ds:schemaRefs>
</ds:datastoreItem>
</file>

<file path=customXml/itemProps2.xml><?xml version="1.0" encoding="utf-8"?>
<ds:datastoreItem xmlns:ds="http://schemas.openxmlformats.org/officeDocument/2006/customXml" ds:itemID="{46BD3730-DE58-44D0-9B27-EE829D555034}">
  <ds:schemaRefs>
    <ds:schemaRef ds:uri="http://schemas.openxmlformats.org/officeDocument/2006/bibliography"/>
  </ds:schemaRefs>
</ds:datastoreItem>
</file>

<file path=customXml/itemProps3.xml><?xml version="1.0" encoding="utf-8"?>
<ds:datastoreItem xmlns:ds="http://schemas.openxmlformats.org/officeDocument/2006/customXml" ds:itemID="{D3279FBE-2E79-4024-BB14-498316A4F3E5}">
  <ds:schemaRefs>
    <ds:schemaRef ds:uri="http://schemas.microsoft.com/sharepoint/v3/contenttype/forms"/>
  </ds:schemaRefs>
</ds:datastoreItem>
</file>

<file path=customXml/itemProps4.xml><?xml version="1.0" encoding="utf-8"?>
<ds:datastoreItem xmlns:ds="http://schemas.openxmlformats.org/officeDocument/2006/customXml" ds:itemID="{F78610D7-B706-4C20-8527-7A842CF4A8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16ff0d-5eb3-45b3-8a8d-95af76c06ca7"/>
    <ds:schemaRef ds:uri="06258571-83be-4a15-b9cb-d7675385ae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3993</Words>
  <Characters>22762</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Headteacher - Miss Lealman</cp:lastModifiedBy>
  <cp:revision>2</cp:revision>
  <cp:lastPrinted>2026-10-08T15:57:00Z</cp:lastPrinted>
  <dcterms:created xsi:type="dcterms:W3CDTF">2026-10-15T15:12:00Z</dcterms:created>
  <dcterms:modified xsi:type="dcterms:W3CDTF">2026-10-15T15:12:00Z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0x01010045366CF820850848ADC8CBDCF9B263C3</vt:lpwstr>
  </property>
  <property fmtid="{D5CDD505-2E9C-101B-9397-08002B2CF9AE}" pid="3" name="Order">
    <vt:r8>515800</vt:r8>
  </property>
  <property fmtid="{D5CDD505-2E9C-101B-9397-08002B2CF9AE}" pid="4" name="MediaServiceImageTags">
    <vt:lpwstr/>
  </property>
</Properties>
</file>