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56D86" w14:textId="250D5710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Design </w:t>
      </w:r>
      <w:r w:rsidR="004F43F1">
        <w:rPr>
          <w:rFonts w:ascii="Gadugi" w:hAnsi="Gadugi" w:cs="Arial"/>
          <w:b/>
          <w:color w:val="06486F"/>
          <w:sz w:val="32"/>
          <w:szCs w:val="32"/>
        </w:rPr>
        <w:t>and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BB42C7">
        <w:rPr>
          <w:rFonts w:ascii="Gadugi" w:hAnsi="Gadugi" w:cs="Arial"/>
          <w:b/>
          <w:color w:val="06486F"/>
          <w:sz w:val="32"/>
          <w:szCs w:val="32"/>
        </w:rPr>
        <w:t>Technology</w:t>
      </w:r>
      <w:r w:rsidR="0076007E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9B2A32">
        <w:rPr>
          <w:rFonts w:ascii="Gadugi" w:hAnsi="Gadugi" w:cs="Arial"/>
          <w:b/>
          <w:color w:val="06486F"/>
          <w:sz w:val="32"/>
          <w:szCs w:val="32"/>
        </w:rPr>
        <w:t>9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A443D0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A443D0">
        <w:rPr>
          <w:rFonts w:ascii="Gadugi" w:hAnsi="Gadugi" w:cs="Arial"/>
          <w:b/>
          <w:color w:val="06486F"/>
          <w:sz w:val="32"/>
          <w:szCs w:val="32"/>
        </w:rPr>
        <w:t>5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A443D0">
        <w:rPr>
          <w:rFonts w:ascii="Gadugi" w:hAnsi="Gadugi" w:cs="Arial"/>
          <w:b/>
          <w:color w:val="06486F"/>
          <w:sz w:val="32"/>
          <w:szCs w:val="32"/>
        </w:rPr>
        <w:t>6</w:t>
      </w:r>
    </w:p>
    <w:tbl>
      <w:tblPr>
        <w:tblStyle w:val="TableGrid"/>
        <w:tblW w:w="15811" w:type="dxa"/>
        <w:tblInd w:w="-5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531"/>
        <w:gridCol w:w="3491"/>
        <w:gridCol w:w="3485"/>
        <w:gridCol w:w="3743"/>
        <w:gridCol w:w="3561"/>
      </w:tblGrid>
      <w:tr w:rsidR="00344FC8" w:rsidRPr="00344FC8" w14:paraId="3FBD6533" w14:textId="7D22EC26" w:rsidTr="00E6001C">
        <w:trPr>
          <w:trHeight w:val="744"/>
        </w:trPr>
        <w:tc>
          <w:tcPr>
            <w:tcW w:w="1526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491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485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743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561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9B2A32" w:rsidRPr="0053225A" w14:paraId="2F161E33" w14:textId="77777777" w:rsidTr="00E60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526" w:type="dxa"/>
            <w:vAlign w:val="center"/>
            <w:hideMark/>
          </w:tcPr>
          <w:p w14:paraId="08C6F2C2" w14:textId="1465665B" w:rsidR="009B2A32" w:rsidRDefault="009B2A32" w:rsidP="009B2A32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 xml:space="preserve">Food </w:t>
            </w: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– Food choices and Life stages </w:t>
            </w:r>
          </w:p>
          <w:p w14:paraId="0100E3BA" w14:textId="77777777" w:rsidR="009B2A32" w:rsidRDefault="009B2A32" w:rsidP="009B2A32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5B120F3D" w14:textId="2AC17A62" w:rsidR="009B2A32" w:rsidRPr="009B2A32" w:rsidRDefault="009B2A32" w:rsidP="009B2A32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10 weeks</w:t>
            </w:r>
          </w:p>
        </w:tc>
        <w:tc>
          <w:tcPr>
            <w:tcW w:w="3491" w:type="dxa"/>
            <w:hideMark/>
          </w:tcPr>
          <w:p w14:paraId="4BACB575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Factors affecting food choice</w:t>
            </w:r>
          </w:p>
          <w:p w14:paraId="3BBA2F08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Planning nutritional meals within a budget</w:t>
            </w:r>
          </w:p>
          <w:p w14:paraId="70AB2477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Ethical food choices</w:t>
            </w:r>
          </w:p>
          <w:p w14:paraId="70A2CBE9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Vegetarians</w:t>
            </w:r>
          </w:p>
          <w:p w14:paraId="30758C07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Nutritional needs of different life stages</w:t>
            </w:r>
          </w:p>
          <w:p w14:paraId="2889AF0D" w14:textId="77777777" w:rsidR="009B2A32" w:rsidRPr="009B2A32" w:rsidRDefault="009B2A32" w:rsidP="009B2A32">
            <w:pPr>
              <w:pStyle w:val="ListParagraph"/>
              <w:ind w:left="420"/>
              <w:rPr>
                <w:rFonts w:ascii="Gadugi" w:hAnsi="Gadugi" w:cs="Arial"/>
                <w:color w:val="1F3864" w:themeColor="accent5" w:themeShade="80"/>
              </w:rPr>
            </w:pPr>
          </w:p>
          <w:p w14:paraId="450D5CA4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Food </w:t>
            </w:r>
            <w:proofErr w:type="spellStart"/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practicals</w:t>
            </w:r>
            <w:proofErr w:type="spellEnd"/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to cover a range of medium - higher level skills building upon basic skills covered in Year 7 &amp; 8</w:t>
            </w:r>
          </w:p>
          <w:p w14:paraId="2CA7CE08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3C97C333" w14:textId="4F9F9CB1" w:rsidR="009B2A32" w:rsidRPr="009B2A32" w:rsidRDefault="00915D55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>
              <w:rPr>
                <w:rFonts w:ascii="Gadugi" w:hAnsi="Gadugi" w:cs="Arial"/>
                <w:color w:val="1F3864" w:themeColor="accent5" w:themeShade="80"/>
              </w:rPr>
              <w:t>Mexican Pockets</w:t>
            </w:r>
          </w:p>
          <w:p w14:paraId="25286182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Mini quiche</w:t>
            </w:r>
          </w:p>
          <w:p w14:paraId="193173DF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Spring rolls</w:t>
            </w:r>
          </w:p>
          <w:p w14:paraId="1936FBF8" w14:textId="77777777" w:rsidR="009B2A32" w:rsidRPr="009B2A32" w:rsidRDefault="009B2A32" w:rsidP="00915D55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Cheesecake</w:t>
            </w:r>
          </w:p>
          <w:p w14:paraId="42225A89" w14:textId="6D6D1748" w:rsidR="009B2A32" w:rsidRPr="009B2A32" w:rsidRDefault="009B2A32" w:rsidP="00915D55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1F3864" w:themeColor="accent5" w:themeShade="80"/>
                <w:lang w:eastAsia="en-US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Swiss roll</w:t>
            </w:r>
          </w:p>
        </w:tc>
        <w:tc>
          <w:tcPr>
            <w:tcW w:w="3485" w:type="dxa"/>
          </w:tcPr>
          <w:p w14:paraId="0D231C39" w14:textId="77777777" w:rsidR="009B2A32" w:rsidRPr="009B2A32" w:rsidRDefault="009B2A32" w:rsidP="009B2A32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</w:t>
            </w:r>
          </w:p>
          <w:p w14:paraId="16FE5BF3" w14:textId="77777777" w:rsidR="009B2A32" w:rsidRPr="009B2A32" w:rsidRDefault="009B2A32" w:rsidP="00915D55">
            <w:pPr>
              <w:pStyle w:val="ListParagraph"/>
              <w:numPr>
                <w:ilvl w:val="0"/>
                <w:numId w:val="5"/>
              </w:numPr>
              <w:ind w:left="182" w:hanging="142"/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Food choices assessment - budgeting</w:t>
            </w:r>
          </w:p>
          <w:p w14:paraId="371A3752" w14:textId="77777777" w:rsidR="009B2A32" w:rsidRPr="009B2A32" w:rsidRDefault="009B2A32" w:rsidP="00915D55">
            <w:pPr>
              <w:pStyle w:val="ListParagraph"/>
              <w:numPr>
                <w:ilvl w:val="0"/>
                <w:numId w:val="5"/>
              </w:numPr>
              <w:ind w:left="182" w:hanging="142"/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Ethical food choices assessment (long answer question)</w:t>
            </w:r>
          </w:p>
          <w:p w14:paraId="03C9078E" w14:textId="77777777" w:rsidR="009B2A32" w:rsidRPr="009B2A32" w:rsidRDefault="009B2A32" w:rsidP="00915D55">
            <w:pPr>
              <w:pStyle w:val="ListParagraph"/>
              <w:numPr>
                <w:ilvl w:val="0"/>
                <w:numId w:val="5"/>
              </w:numPr>
              <w:ind w:left="182" w:hanging="142"/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Children’s menu analysis</w:t>
            </w:r>
          </w:p>
          <w:p w14:paraId="52337FFE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1CC20FF6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5BEB1E4B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5F5F97D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levelled criteria for all formally assessed tasks to be shared with pupils</w:t>
            </w:r>
          </w:p>
          <w:p w14:paraId="28710CE0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1407A666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Different skills are assessed in different theory tasks.</w:t>
            </w:r>
          </w:p>
          <w:p w14:paraId="0487534D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569365F2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More detailed written feedback will be given for these pieces.  Teacher will do group verbal feedback as well.</w:t>
            </w:r>
          </w:p>
          <w:p w14:paraId="1E6551FE" w14:textId="7B014340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743" w:type="dxa"/>
            <w:hideMark/>
          </w:tcPr>
          <w:p w14:paraId="6F0497FA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Year 9 curriculum builds upon knowledge gained in Years 7 &amp; 8 and starts to look into further life stages.  The year 9 curriculum covers many of the theory topics to be included in Year 10</w:t>
            </w:r>
          </w:p>
          <w:p w14:paraId="1E474DFB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1F0CFF98" w14:textId="308748E9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skills assessed in the various tasks are useful to underpin the skills needed at KS4.</w:t>
            </w:r>
          </w:p>
        </w:tc>
        <w:tc>
          <w:tcPr>
            <w:tcW w:w="3561" w:type="dxa"/>
          </w:tcPr>
          <w:p w14:paraId="5104EB5C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44C604A9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Use of key terms – definitions to be written by the pupils in the key word table</w:t>
            </w:r>
          </w:p>
          <w:p w14:paraId="7BAD91DF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SEEU slide developed for each key word</w:t>
            </w:r>
          </w:p>
          <w:p w14:paraId="4CC206FB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Extended reading task for home learning</w:t>
            </w:r>
          </w:p>
          <w:p w14:paraId="4A92A579" w14:textId="77777777" w:rsidR="009B2A32" w:rsidRPr="009B2A32" w:rsidRDefault="009B2A32" w:rsidP="009B2A32">
            <w:pPr>
              <w:pStyle w:val="ListParagraph"/>
              <w:rPr>
                <w:rFonts w:ascii="Gadugi" w:hAnsi="Gadugi" w:cs="Arial"/>
                <w:color w:val="1F3864" w:themeColor="accent5" w:themeShade="80"/>
              </w:rPr>
            </w:pPr>
          </w:p>
          <w:p w14:paraId="76E2E813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All literacy opportunities are identified in booklets through the department’s symbol system.</w:t>
            </w:r>
          </w:p>
          <w:p w14:paraId="6A2BD84E" w14:textId="77777777" w:rsidR="009B2A32" w:rsidRPr="009B2A32" w:rsidRDefault="009B2A32" w:rsidP="009B2A32">
            <w:pPr>
              <w:ind w:left="540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</w:tr>
      <w:tr w:rsidR="009B2A32" w:rsidRPr="0053225A" w14:paraId="3B12A640" w14:textId="77777777" w:rsidTr="00E60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526" w:type="dxa"/>
            <w:vAlign w:val="center"/>
          </w:tcPr>
          <w:p w14:paraId="0EF91B37" w14:textId="299F9EBB" w:rsidR="009B2A32" w:rsidRPr="00E6001C" w:rsidRDefault="009B2A32" w:rsidP="009B2A32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Textiles </w:t>
            </w: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– </w:t>
            </w:r>
            <w:r w:rsidR="00E6001C"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Mexican Day of the Dead Cushion</w:t>
            </w: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EA5E76C" w14:textId="77777777" w:rsidR="009B2A32" w:rsidRPr="00E6001C" w:rsidRDefault="009B2A32" w:rsidP="009B2A32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1E798FEC" w14:textId="1DAC03E3" w:rsidR="009B2A32" w:rsidRPr="00E6001C" w:rsidRDefault="009B2A32" w:rsidP="009B2A32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10 weeks</w:t>
            </w:r>
          </w:p>
        </w:tc>
        <w:tc>
          <w:tcPr>
            <w:tcW w:w="3491" w:type="dxa"/>
          </w:tcPr>
          <w:p w14:paraId="3BB30602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Portfolio tasks to include:</w:t>
            </w:r>
          </w:p>
          <w:p w14:paraId="5DFA5EC1" w14:textId="77777777" w:rsidR="009B2A32" w:rsidRPr="00E6001C" w:rsidRDefault="009B2A32" w:rsidP="00915D55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 xml:space="preserve"> Using tools and equipment</w:t>
            </w:r>
          </w:p>
          <w:p w14:paraId="6911FEC2" w14:textId="77777777" w:rsidR="009B2A32" w:rsidRPr="00E6001C" w:rsidRDefault="009B2A32" w:rsidP="00915D55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Exploring design briefs and Task Analysis</w:t>
            </w:r>
          </w:p>
          <w:p w14:paraId="726740D9" w14:textId="77777777" w:rsidR="009B2A32" w:rsidRPr="00E6001C" w:rsidRDefault="009B2A32" w:rsidP="00915D55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Carrying out research</w:t>
            </w:r>
          </w:p>
          <w:p w14:paraId="7E2FC601" w14:textId="77777777" w:rsidR="009B2A32" w:rsidRPr="00E6001C" w:rsidRDefault="009B2A32" w:rsidP="00915D55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Design ideas including review and refinement</w:t>
            </w:r>
          </w:p>
          <w:p w14:paraId="09CC1A44" w14:textId="77777777" w:rsidR="009B2A32" w:rsidRPr="00E6001C" w:rsidRDefault="009B2A32" w:rsidP="00915D55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Development and technique testing</w:t>
            </w:r>
          </w:p>
          <w:p w14:paraId="76184697" w14:textId="77777777" w:rsidR="009B2A32" w:rsidRPr="00E6001C" w:rsidRDefault="009B2A32" w:rsidP="00915D55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 xml:space="preserve">Construction and decorative work using a variety of textiles techniques (Hand embroidery stitches, Sewing Machines , Surface Pattern, Block printing, Embellishment, Pattern cutting, Fastening) </w:t>
            </w:r>
          </w:p>
          <w:p w14:paraId="38930A35" w14:textId="1C590F49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Evaluation</w:t>
            </w:r>
          </w:p>
        </w:tc>
        <w:tc>
          <w:tcPr>
            <w:tcW w:w="3485" w:type="dxa"/>
          </w:tcPr>
          <w:p w14:paraId="1FAC23E3" w14:textId="77777777" w:rsidR="009B2A32" w:rsidRPr="00E6001C" w:rsidRDefault="009B2A32" w:rsidP="009B2A32">
            <w:pP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  <w:t>Key Topic Tests:</w:t>
            </w:r>
          </w:p>
          <w:p w14:paraId="29E97011" w14:textId="77777777" w:rsidR="009B2A32" w:rsidRPr="00E6001C" w:rsidRDefault="009B2A32" w:rsidP="00915D55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Mood board</w:t>
            </w:r>
          </w:p>
          <w:p w14:paraId="7B7D0348" w14:textId="77777777" w:rsidR="009B2A32" w:rsidRPr="00E6001C" w:rsidRDefault="009B2A32" w:rsidP="00915D55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Final design</w:t>
            </w:r>
          </w:p>
          <w:p w14:paraId="05F3C976" w14:textId="77777777" w:rsidR="009B2A32" w:rsidRPr="00E6001C" w:rsidRDefault="009B2A32" w:rsidP="00915D55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Product (bag)</w:t>
            </w:r>
          </w:p>
          <w:p w14:paraId="74846159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159776FD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6EBC91DD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5334AFD7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Assessment criteria to be shared with the classes for each assessed task.</w:t>
            </w:r>
          </w:p>
          <w:p w14:paraId="274A9BF4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744DB91A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Detailed written feedback provided on the tasks listed about</w:t>
            </w:r>
          </w:p>
          <w:p w14:paraId="64C31600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Other tasks will be self and peer assessed using the checklist at the front of the booklet</w:t>
            </w:r>
          </w:p>
          <w:p w14:paraId="2B2FEC12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7BFB52F1" w14:textId="688041DB" w:rsidR="009B2A32" w:rsidRPr="00E6001C" w:rsidRDefault="009B2A32" w:rsidP="009B2A32">
            <w:pP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Group feedback on common misconceptions and corrections to be shared verbally</w:t>
            </w:r>
          </w:p>
        </w:tc>
        <w:tc>
          <w:tcPr>
            <w:tcW w:w="3743" w:type="dxa"/>
          </w:tcPr>
          <w:p w14:paraId="73A9D086" w14:textId="1B6B6E2A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The Year 9 Textiles unit starts to bridge the gap between KS3 Design &amp; Technology and the BTEC Art (Textiles) course.  Pupils are still taught the fundamentals of the design process but more artistic design and manufacturing skills are starting to be developed.</w:t>
            </w:r>
          </w:p>
        </w:tc>
        <w:tc>
          <w:tcPr>
            <w:tcW w:w="3561" w:type="dxa"/>
          </w:tcPr>
          <w:p w14:paraId="036E018D" w14:textId="77777777" w:rsidR="009B2A32" w:rsidRPr="00E6001C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Paired / class discussions</w:t>
            </w:r>
          </w:p>
          <w:p w14:paraId="2E3E2BDB" w14:textId="77777777" w:rsidR="009B2A32" w:rsidRPr="00E6001C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Use of key terms – definitions to be written by the pupils in the key word table</w:t>
            </w:r>
          </w:p>
          <w:p w14:paraId="22253BCA" w14:textId="77777777" w:rsidR="009B2A32" w:rsidRPr="00E6001C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SEEU slide developed for each key word</w:t>
            </w:r>
          </w:p>
          <w:p w14:paraId="097375F3" w14:textId="77777777" w:rsidR="009B2A32" w:rsidRPr="00E6001C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E6001C">
              <w:rPr>
                <w:rFonts w:ascii="Gadugi" w:hAnsi="Gadugi" w:cs="Arial"/>
                <w:color w:val="000000" w:themeColor="text1"/>
              </w:rPr>
              <w:t>Extended reading task for home learning</w:t>
            </w:r>
          </w:p>
          <w:p w14:paraId="2D809C48" w14:textId="77777777" w:rsidR="009B2A32" w:rsidRPr="00E6001C" w:rsidRDefault="009B2A32" w:rsidP="009B2A32">
            <w:pPr>
              <w:pStyle w:val="ListParagraph"/>
              <w:rPr>
                <w:rFonts w:ascii="Gadugi" w:hAnsi="Gadugi" w:cs="Arial"/>
                <w:color w:val="000000" w:themeColor="text1"/>
              </w:rPr>
            </w:pPr>
          </w:p>
          <w:p w14:paraId="39F8480E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E6001C">
              <w:rPr>
                <w:rFonts w:ascii="Gadugi" w:hAnsi="Gadugi" w:cs="Arial"/>
                <w:color w:val="000000" w:themeColor="text1"/>
                <w:sz w:val="24"/>
                <w:szCs w:val="24"/>
              </w:rPr>
              <w:t>All literacy opportunities are identified in booklets through the department’s symbol system.</w:t>
            </w:r>
          </w:p>
          <w:p w14:paraId="54B190F3" w14:textId="77777777" w:rsidR="009B2A32" w:rsidRPr="00E6001C" w:rsidRDefault="009B2A32" w:rsidP="009B2A32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</w:tc>
      </w:tr>
      <w:tr w:rsidR="009B2A32" w:rsidRPr="0053225A" w14:paraId="77AC56C5" w14:textId="77777777" w:rsidTr="00E60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526" w:type="dxa"/>
            <w:vAlign w:val="center"/>
          </w:tcPr>
          <w:p w14:paraId="35F40244" w14:textId="219C98E7" w:rsidR="009B2A32" w:rsidRDefault="009B2A32" w:rsidP="009B2A32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lastRenderedPageBreak/>
              <w:t>Product Design</w:t>
            </w: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– Jewellery Cube </w:t>
            </w:r>
          </w:p>
          <w:p w14:paraId="5F258D7E" w14:textId="77777777" w:rsidR="009B2A32" w:rsidRDefault="009B2A32" w:rsidP="009B2A32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55A2D21" w14:textId="1F6EB8F5" w:rsidR="009B2A32" w:rsidRPr="009B2A32" w:rsidRDefault="009B2A32" w:rsidP="009B2A32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10 weeks</w:t>
            </w:r>
          </w:p>
        </w:tc>
        <w:tc>
          <w:tcPr>
            <w:tcW w:w="3491" w:type="dxa"/>
          </w:tcPr>
          <w:p w14:paraId="2DF3C6AE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Task analysis</w:t>
            </w:r>
          </w:p>
          <w:p w14:paraId="7C19CE16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Mood board</w:t>
            </w:r>
          </w:p>
          <w:p w14:paraId="050409C6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Materials research</w:t>
            </w:r>
          </w:p>
          <w:p w14:paraId="06F79413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Extended writing – existing product analysis</w:t>
            </w:r>
          </w:p>
          <w:p w14:paraId="62F857A5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Design ideas</w:t>
            </w:r>
          </w:p>
          <w:p w14:paraId="6C473E5D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Manufacturing diary</w:t>
            </w:r>
          </w:p>
          <w:p w14:paraId="0430656F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Manufacturing / assembly of products</w:t>
            </w:r>
          </w:p>
          <w:p w14:paraId="4FAFF950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Evaluation</w:t>
            </w:r>
          </w:p>
          <w:p w14:paraId="4F822B1F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485" w:type="dxa"/>
          </w:tcPr>
          <w:p w14:paraId="2CFC4F6D" w14:textId="77777777" w:rsidR="009B2A32" w:rsidRPr="009B2A32" w:rsidRDefault="009B2A32" w:rsidP="009B2A32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Tests:</w:t>
            </w:r>
          </w:p>
          <w:p w14:paraId="667FC882" w14:textId="77777777" w:rsidR="009B2A32" w:rsidRPr="009B2A32" w:rsidRDefault="009B2A32" w:rsidP="00915D55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Existing product analysis</w:t>
            </w:r>
          </w:p>
          <w:p w14:paraId="4F3C211B" w14:textId="77777777" w:rsidR="009B2A32" w:rsidRPr="009B2A32" w:rsidRDefault="009B2A32" w:rsidP="00915D55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Design ideas</w:t>
            </w:r>
          </w:p>
          <w:p w14:paraId="50CEE8A4" w14:textId="77777777" w:rsidR="009B2A32" w:rsidRPr="009B2A32" w:rsidRDefault="009B2A32" w:rsidP="00915D55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Product manufacturing / assembly</w:t>
            </w:r>
          </w:p>
          <w:p w14:paraId="2CBFC1A2" w14:textId="77777777" w:rsidR="009B2A32" w:rsidRPr="009B2A32" w:rsidRDefault="009B2A32" w:rsidP="009B2A32">
            <w:pPr>
              <w:pStyle w:val="ListParagraph"/>
              <w:rPr>
                <w:rFonts w:ascii="Gadugi" w:hAnsi="Gadugi" w:cs="Arial"/>
                <w:color w:val="1F3864" w:themeColor="accent5" w:themeShade="80"/>
              </w:rPr>
            </w:pPr>
          </w:p>
          <w:p w14:paraId="53742676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29F46911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06F6FBE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Assessment criteria to be shared with the classes for each assessed task.</w:t>
            </w:r>
          </w:p>
          <w:p w14:paraId="6E1E9932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6E816D1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Detailed written feedback provided on the tasks listed about</w:t>
            </w:r>
          </w:p>
          <w:p w14:paraId="30C008F3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Other tasks will be self and peer assessed using the checklist at the front of the booklet</w:t>
            </w:r>
          </w:p>
          <w:p w14:paraId="52240E85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4FBD1FD3" w14:textId="4C4DDFA7" w:rsidR="009B2A32" w:rsidRPr="009B2A32" w:rsidRDefault="009B2A32" w:rsidP="009B2A32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Group feedback on common misconceptions and corrections to be shared verbally</w:t>
            </w:r>
          </w:p>
        </w:tc>
        <w:tc>
          <w:tcPr>
            <w:tcW w:w="3743" w:type="dxa"/>
          </w:tcPr>
          <w:p w14:paraId="6289F39D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Year 9 curriculum further develops the knowledge gained in Year 7 and 8 and provides a link to GCSE project work as it uses a simplified version of a past coursework task.</w:t>
            </w:r>
          </w:p>
          <w:p w14:paraId="257ABA25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61" w:type="dxa"/>
          </w:tcPr>
          <w:p w14:paraId="6153C817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6630166F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Use of key terms – definitions to be written by the pupils in the key word table</w:t>
            </w:r>
          </w:p>
          <w:p w14:paraId="5DD998BC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SEEU slide developed for each key word</w:t>
            </w:r>
          </w:p>
          <w:p w14:paraId="7FC53A29" w14:textId="77777777" w:rsidR="009B2A32" w:rsidRPr="009B2A32" w:rsidRDefault="009B2A32" w:rsidP="00915D5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</w:rPr>
              <w:t>Extended reading task for home learning</w:t>
            </w:r>
          </w:p>
          <w:p w14:paraId="4C553D3E" w14:textId="77777777" w:rsidR="009B2A32" w:rsidRPr="009B2A32" w:rsidRDefault="009B2A32" w:rsidP="009B2A32">
            <w:pPr>
              <w:pStyle w:val="ListParagraph"/>
              <w:rPr>
                <w:rFonts w:ascii="Gadugi" w:hAnsi="Gadugi" w:cs="Arial"/>
                <w:color w:val="1F3864" w:themeColor="accent5" w:themeShade="80"/>
              </w:rPr>
            </w:pPr>
          </w:p>
          <w:p w14:paraId="7D1B4138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9B2A32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All literacy opportunities are identified in booklets through the department’s symbol system.</w:t>
            </w:r>
          </w:p>
          <w:p w14:paraId="7043E4C5" w14:textId="77777777" w:rsidR="009B2A32" w:rsidRPr="009B2A32" w:rsidRDefault="009B2A32" w:rsidP="009B2A32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</w:tr>
      <w:tr w:rsidR="009B2A32" w:rsidRPr="0053225A" w14:paraId="01D6CBD7" w14:textId="77777777" w:rsidTr="00E60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526" w:type="dxa"/>
            <w:vAlign w:val="center"/>
          </w:tcPr>
          <w:p w14:paraId="3E2F848E" w14:textId="71BC049A" w:rsidR="009B2A32" w:rsidRPr="00915D55" w:rsidRDefault="009B2A32" w:rsidP="009B2A32">
            <w:pPr>
              <w:jc w:val="center"/>
              <w:rPr>
                <w:rFonts w:ascii="Gadugi" w:hAnsi="Gadugi" w:cs="Arial"/>
                <w:color w:val="FF0000"/>
                <w:sz w:val="24"/>
                <w:szCs w:val="24"/>
              </w:rPr>
            </w:pPr>
          </w:p>
        </w:tc>
        <w:tc>
          <w:tcPr>
            <w:tcW w:w="3491" w:type="dxa"/>
          </w:tcPr>
          <w:p w14:paraId="3FFD0D55" w14:textId="77777777" w:rsidR="009B2A32" w:rsidRPr="00915D55" w:rsidRDefault="009B2A32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FF0000"/>
              </w:rPr>
            </w:pPr>
          </w:p>
        </w:tc>
        <w:tc>
          <w:tcPr>
            <w:tcW w:w="3485" w:type="dxa"/>
          </w:tcPr>
          <w:p w14:paraId="69F5563C" w14:textId="77777777" w:rsidR="009B2A32" w:rsidRPr="00915D55" w:rsidRDefault="009B2A32" w:rsidP="00E6001C">
            <w:pPr>
              <w:rPr>
                <w:rFonts w:ascii="Gadugi" w:hAnsi="Gadugi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3743" w:type="dxa"/>
          </w:tcPr>
          <w:p w14:paraId="03FA2C45" w14:textId="248DE6D6" w:rsidR="009B2A32" w:rsidRPr="00915D55" w:rsidRDefault="009B2A32" w:rsidP="009B2A32">
            <w:pPr>
              <w:rPr>
                <w:rFonts w:ascii="Gadugi" w:hAnsi="Gadugi" w:cs="Arial"/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</w:tcPr>
          <w:p w14:paraId="77EA1A4A" w14:textId="77777777" w:rsidR="009B2A32" w:rsidRPr="00915D55" w:rsidRDefault="009B2A32" w:rsidP="009B2A32">
            <w:pPr>
              <w:rPr>
                <w:rFonts w:ascii="Gadugi" w:hAnsi="Gadugi" w:cs="Arial"/>
                <w:iCs/>
                <w:color w:val="FF0000"/>
                <w:sz w:val="24"/>
                <w:szCs w:val="24"/>
              </w:rPr>
            </w:pPr>
          </w:p>
          <w:p w14:paraId="2F80F8D5" w14:textId="77777777" w:rsidR="009B2A32" w:rsidRPr="00915D55" w:rsidRDefault="009B2A32" w:rsidP="009B2A32">
            <w:pPr>
              <w:rPr>
                <w:rFonts w:ascii="Gadugi" w:hAnsi="Gadugi" w:cs="Arial"/>
                <w:color w:val="FF0000"/>
                <w:sz w:val="24"/>
                <w:szCs w:val="24"/>
              </w:rPr>
            </w:pPr>
          </w:p>
        </w:tc>
      </w:tr>
      <w:tr w:rsidR="00E6001C" w:rsidRPr="004A259D" w14:paraId="2B4638CF" w14:textId="77777777" w:rsidTr="00E60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531" w:type="dxa"/>
            <w:vAlign w:val="center"/>
          </w:tcPr>
          <w:p w14:paraId="124645D1" w14:textId="77777777" w:rsidR="00E6001C" w:rsidRPr="004A259D" w:rsidRDefault="00E6001C" w:rsidP="00A87189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b/>
                <w:bCs/>
                <w:color w:val="000000" w:themeColor="text1"/>
                <w:sz w:val="24"/>
                <w:szCs w:val="24"/>
              </w:rPr>
              <w:t xml:space="preserve">Systems and control </w:t>
            </w:r>
            <w:proofErr w:type="gramStart"/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–  Designing</w:t>
            </w:r>
            <w:proofErr w:type="gramEnd"/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 and making smart products </w:t>
            </w:r>
          </w:p>
          <w:p w14:paraId="2CF12397" w14:textId="77777777" w:rsidR="00E6001C" w:rsidRPr="004A259D" w:rsidRDefault="00E6001C" w:rsidP="00A87189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39EF2854" w14:textId="77777777" w:rsidR="00E6001C" w:rsidRPr="004A259D" w:rsidRDefault="00E6001C" w:rsidP="00A87189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(10 weeks)</w:t>
            </w:r>
          </w:p>
        </w:tc>
        <w:tc>
          <w:tcPr>
            <w:tcW w:w="3491" w:type="dxa"/>
          </w:tcPr>
          <w:p w14:paraId="26EAFB81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Existing product analysis</w:t>
            </w:r>
          </w:p>
          <w:p w14:paraId="1FBF474D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Inputs and Outputs</w:t>
            </w:r>
          </w:p>
          <w:p w14:paraId="081F1ABC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proofErr w:type="spellStart"/>
            <w:r w:rsidRPr="004A259D">
              <w:rPr>
                <w:rFonts w:ascii="Gadugi" w:hAnsi="Gadugi" w:cs="Arial"/>
                <w:color w:val="000000" w:themeColor="text1"/>
              </w:rPr>
              <w:t>Microbit</w:t>
            </w:r>
            <w:proofErr w:type="spellEnd"/>
            <w:r w:rsidRPr="004A259D">
              <w:rPr>
                <w:rFonts w:ascii="Gadugi" w:hAnsi="Gadugi" w:cs="Arial"/>
                <w:color w:val="000000" w:themeColor="text1"/>
              </w:rPr>
              <w:t xml:space="preserve"> research</w:t>
            </w:r>
          </w:p>
          <w:p w14:paraId="2C5155E5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Modifying codes</w:t>
            </w:r>
          </w:p>
          <w:p w14:paraId="4759037D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Sensors, actuators and control systems</w:t>
            </w:r>
          </w:p>
          <w:p w14:paraId="3CE7AF52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Flow diagrams</w:t>
            </w:r>
          </w:p>
          <w:p w14:paraId="1F3DBF9F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Task analysis</w:t>
            </w:r>
          </w:p>
          <w:p w14:paraId="1EED00A5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Design your own smart product</w:t>
            </w:r>
          </w:p>
          <w:p w14:paraId="053E712B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proofErr w:type="spellStart"/>
            <w:r w:rsidRPr="004A259D">
              <w:rPr>
                <w:rFonts w:ascii="Gadugi" w:hAnsi="Gadugi" w:cs="Arial"/>
                <w:color w:val="000000" w:themeColor="text1"/>
              </w:rPr>
              <w:t>Moodboard</w:t>
            </w:r>
            <w:proofErr w:type="spellEnd"/>
          </w:p>
          <w:p w14:paraId="47882D14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Design ideas – the circuit</w:t>
            </w:r>
          </w:p>
          <w:p w14:paraId="4E36236B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Design ideas – product casing</w:t>
            </w:r>
          </w:p>
          <w:p w14:paraId="0DF9A0D5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Evaluation and improved final idea</w:t>
            </w:r>
          </w:p>
        </w:tc>
        <w:tc>
          <w:tcPr>
            <w:tcW w:w="3485" w:type="dxa"/>
          </w:tcPr>
          <w:p w14:paraId="3C9BC081" w14:textId="77777777" w:rsidR="00E6001C" w:rsidRPr="004A259D" w:rsidRDefault="00E6001C" w:rsidP="00A87189">
            <w:pP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  <w:t>Key Topic Tests</w:t>
            </w:r>
          </w:p>
          <w:p w14:paraId="3E34E663" w14:textId="77777777" w:rsidR="00E6001C" w:rsidRPr="004A259D" w:rsidRDefault="00E6001C" w:rsidP="00E6001C">
            <w:pPr>
              <w:pStyle w:val="ListParagraph"/>
              <w:numPr>
                <w:ilvl w:val="0"/>
                <w:numId w:val="7"/>
              </w:numPr>
              <w:ind w:left="399"/>
              <w:rPr>
                <w:rFonts w:ascii="Gadugi" w:hAnsi="Gadugi" w:cs="Arial"/>
                <w:color w:val="000000" w:themeColor="text1"/>
              </w:rPr>
            </w:pPr>
            <w:proofErr w:type="gramStart"/>
            <w:r w:rsidRPr="004A259D">
              <w:rPr>
                <w:rFonts w:ascii="Gadugi" w:hAnsi="Gadugi" w:cs="Arial"/>
                <w:color w:val="000000" w:themeColor="text1"/>
              </w:rPr>
              <w:t>Teams</w:t>
            </w:r>
            <w:proofErr w:type="gramEnd"/>
            <w:r w:rsidRPr="004A259D">
              <w:rPr>
                <w:rFonts w:ascii="Gadugi" w:hAnsi="Gadugi" w:cs="Arial"/>
                <w:color w:val="000000" w:themeColor="text1"/>
              </w:rPr>
              <w:t xml:space="preserve"> assignment mark</w:t>
            </w:r>
          </w:p>
          <w:p w14:paraId="0E772F6C" w14:textId="77777777" w:rsidR="00E6001C" w:rsidRPr="004A259D" w:rsidRDefault="00E6001C" w:rsidP="00E6001C">
            <w:pPr>
              <w:pStyle w:val="ListParagraph"/>
              <w:numPr>
                <w:ilvl w:val="0"/>
                <w:numId w:val="7"/>
              </w:numPr>
              <w:ind w:left="399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Researching and developing ideas</w:t>
            </w:r>
          </w:p>
          <w:p w14:paraId="0D62F257" w14:textId="77777777" w:rsidR="00E6001C" w:rsidRPr="004A259D" w:rsidRDefault="00E6001C" w:rsidP="00E6001C">
            <w:pPr>
              <w:pStyle w:val="ListParagraph"/>
              <w:numPr>
                <w:ilvl w:val="0"/>
                <w:numId w:val="7"/>
              </w:numPr>
              <w:ind w:left="399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Final product outcome</w:t>
            </w:r>
          </w:p>
          <w:p w14:paraId="27F7BE9C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665839B1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61AA1F07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567546AE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Levelled criteria for all formally assessed tasks to be shared with pupils</w:t>
            </w:r>
          </w:p>
          <w:p w14:paraId="6C2553B4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6F092011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Different skills are assessed in different theory tasks.</w:t>
            </w:r>
          </w:p>
          <w:p w14:paraId="4C2019CC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068A7710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More detailed written feedback will be given for these pieces. </w:t>
            </w:r>
          </w:p>
          <w:p w14:paraId="09064D06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Teacher will do group verbal feedback as well.</w:t>
            </w:r>
          </w:p>
          <w:p w14:paraId="51C59919" w14:textId="77777777" w:rsidR="00E6001C" w:rsidRPr="004A259D" w:rsidRDefault="00E6001C" w:rsidP="00A87189">
            <w:pP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743" w:type="dxa"/>
          </w:tcPr>
          <w:p w14:paraId="248F3D95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lastRenderedPageBreak/>
              <w:t>The Year 8 curriculum introduces the concepts of systems and control.</w:t>
            </w:r>
          </w:p>
          <w:p w14:paraId="263A4D61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25B74A52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The topics taught in this project underpin further work into these subjects at KS3 &amp; KS4.</w:t>
            </w:r>
          </w:p>
        </w:tc>
        <w:tc>
          <w:tcPr>
            <w:tcW w:w="3561" w:type="dxa"/>
          </w:tcPr>
          <w:p w14:paraId="03AAFB97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Paired / class discussions</w:t>
            </w:r>
          </w:p>
          <w:p w14:paraId="5182947D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Use of key terms – definitions to be written by the pupils in the key word table</w:t>
            </w:r>
          </w:p>
          <w:p w14:paraId="198767F0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SEEU slide developed for each key word</w:t>
            </w:r>
          </w:p>
          <w:p w14:paraId="7AAB2492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 xml:space="preserve">Extended reading task </w:t>
            </w:r>
          </w:p>
          <w:p w14:paraId="12A6F2B2" w14:textId="77777777" w:rsidR="00E6001C" w:rsidRPr="004A259D" w:rsidRDefault="00E6001C" w:rsidP="00E6001C">
            <w:pPr>
              <w:pStyle w:val="ListParagraph"/>
              <w:numPr>
                <w:ilvl w:val="0"/>
                <w:numId w:val="4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Class discussions / debate</w:t>
            </w:r>
          </w:p>
          <w:p w14:paraId="29B961AB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47E4B024" w14:textId="77777777" w:rsidR="00E6001C" w:rsidRPr="004A259D" w:rsidRDefault="00E6001C" w:rsidP="00A87189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All literacy opportunities are identified in booklets through the departments symbol system.</w:t>
            </w:r>
          </w:p>
        </w:tc>
      </w:tr>
    </w:tbl>
    <w:p w14:paraId="17C6E33D" w14:textId="77777777" w:rsidR="00274194" w:rsidRPr="0053225A" w:rsidRDefault="00274194" w:rsidP="00EB284A">
      <w:pPr>
        <w:spacing w:line="276" w:lineRule="auto"/>
        <w:rPr>
          <w:rFonts w:ascii="Gadugi" w:hAnsi="Gadugi" w:cs="Arial"/>
          <w:color w:val="1F3864" w:themeColor="accent5" w:themeShade="80"/>
          <w:sz w:val="24"/>
          <w:szCs w:val="24"/>
        </w:rPr>
      </w:pPr>
    </w:p>
    <w:sectPr w:rsidR="00274194" w:rsidRPr="0053225A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99E47" w14:textId="77777777" w:rsidR="000F4355" w:rsidRDefault="000F4355" w:rsidP="00A2239D">
      <w:pPr>
        <w:spacing w:after="0" w:line="240" w:lineRule="auto"/>
      </w:pPr>
      <w:r>
        <w:separator/>
      </w:r>
    </w:p>
  </w:endnote>
  <w:endnote w:type="continuationSeparator" w:id="0">
    <w:p w14:paraId="37BC3049" w14:textId="77777777" w:rsidR="000F4355" w:rsidRDefault="000F4355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36D35" w14:textId="77777777" w:rsidR="000F4355" w:rsidRDefault="000F4355" w:rsidP="00A2239D">
      <w:pPr>
        <w:spacing w:after="0" w:line="240" w:lineRule="auto"/>
      </w:pPr>
      <w:r>
        <w:separator/>
      </w:r>
    </w:p>
  </w:footnote>
  <w:footnote w:type="continuationSeparator" w:id="0">
    <w:p w14:paraId="15D60B20" w14:textId="77777777" w:rsidR="000F4355" w:rsidRDefault="000F4355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15D6F"/>
    <w:multiLevelType w:val="hybridMultilevel"/>
    <w:tmpl w:val="6806428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F6BA7"/>
    <w:multiLevelType w:val="hybridMultilevel"/>
    <w:tmpl w:val="60B8EFBC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A3636"/>
    <w:multiLevelType w:val="hybridMultilevel"/>
    <w:tmpl w:val="F8D49CE4"/>
    <w:lvl w:ilvl="0" w:tplc="42483802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940854"/>
    <w:multiLevelType w:val="hybridMultilevel"/>
    <w:tmpl w:val="2E82949E"/>
    <w:lvl w:ilvl="0" w:tplc="C6B242F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7408353">
    <w:abstractNumId w:val="2"/>
  </w:num>
  <w:num w:numId="2" w16cid:durableId="1241598701">
    <w:abstractNumId w:val="5"/>
  </w:num>
  <w:num w:numId="3" w16cid:durableId="29230496">
    <w:abstractNumId w:val="0"/>
  </w:num>
  <w:num w:numId="4" w16cid:durableId="1905217903">
    <w:abstractNumId w:val="3"/>
  </w:num>
  <w:num w:numId="5" w16cid:durableId="323437824">
    <w:abstractNumId w:val="4"/>
  </w:num>
  <w:num w:numId="6" w16cid:durableId="503208783">
    <w:abstractNumId w:val="3"/>
  </w:num>
  <w:num w:numId="7" w16cid:durableId="167113154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4355"/>
    <w:rsid w:val="000F4486"/>
    <w:rsid w:val="000F6979"/>
    <w:rsid w:val="00110668"/>
    <w:rsid w:val="0012331A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2B41D9"/>
    <w:rsid w:val="00344FC8"/>
    <w:rsid w:val="00366E0F"/>
    <w:rsid w:val="0037283A"/>
    <w:rsid w:val="00377E9A"/>
    <w:rsid w:val="003813FE"/>
    <w:rsid w:val="003A6942"/>
    <w:rsid w:val="003D0A50"/>
    <w:rsid w:val="003D536E"/>
    <w:rsid w:val="003E21F0"/>
    <w:rsid w:val="00454F4C"/>
    <w:rsid w:val="004A0E56"/>
    <w:rsid w:val="004A2B06"/>
    <w:rsid w:val="004C0806"/>
    <w:rsid w:val="004C21E6"/>
    <w:rsid w:val="004D4E78"/>
    <w:rsid w:val="004D70D0"/>
    <w:rsid w:val="004E5C05"/>
    <w:rsid w:val="004F0461"/>
    <w:rsid w:val="004F0F4E"/>
    <w:rsid w:val="004F43F1"/>
    <w:rsid w:val="0053225A"/>
    <w:rsid w:val="005729B2"/>
    <w:rsid w:val="005B4500"/>
    <w:rsid w:val="005F4B6A"/>
    <w:rsid w:val="00634FCC"/>
    <w:rsid w:val="0066650C"/>
    <w:rsid w:val="00672C76"/>
    <w:rsid w:val="006A3BBD"/>
    <w:rsid w:val="006A5BDA"/>
    <w:rsid w:val="006B08D8"/>
    <w:rsid w:val="006C11A7"/>
    <w:rsid w:val="006D34F9"/>
    <w:rsid w:val="006D71DA"/>
    <w:rsid w:val="006F6894"/>
    <w:rsid w:val="006F7FC5"/>
    <w:rsid w:val="007003D0"/>
    <w:rsid w:val="0076007E"/>
    <w:rsid w:val="00761EB0"/>
    <w:rsid w:val="00774515"/>
    <w:rsid w:val="0078152C"/>
    <w:rsid w:val="00790383"/>
    <w:rsid w:val="007D6C68"/>
    <w:rsid w:val="00811F90"/>
    <w:rsid w:val="008122DA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15D55"/>
    <w:rsid w:val="009316F7"/>
    <w:rsid w:val="009327B3"/>
    <w:rsid w:val="009543C0"/>
    <w:rsid w:val="0095781B"/>
    <w:rsid w:val="009742D2"/>
    <w:rsid w:val="009B05C0"/>
    <w:rsid w:val="009B2A32"/>
    <w:rsid w:val="009C615C"/>
    <w:rsid w:val="00A2239D"/>
    <w:rsid w:val="00A2784D"/>
    <w:rsid w:val="00A443D0"/>
    <w:rsid w:val="00AB601B"/>
    <w:rsid w:val="00AB7BBB"/>
    <w:rsid w:val="00AC056B"/>
    <w:rsid w:val="00AE33C0"/>
    <w:rsid w:val="00AE4628"/>
    <w:rsid w:val="00B0340B"/>
    <w:rsid w:val="00B166A6"/>
    <w:rsid w:val="00B31D40"/>
    <w:rsid w:val="00B52D11"/>
    <w:rsid w:val="00B62A71"/>
    <w:rsid w:val="00B62AF8"/>
    <w:rsid w:val="00BB1BEE"/>
    <w:rsid w:val="00BB42C7"/>
    <w:rsid w:val="00BC04B5"/>
    <w:rsid w:val="00BD3485"/>
    <w:rsid w:val="00C006F8"/>
    <w:rsid w:val="00C1713B"/>
    <w:rsid w:val="00CB5E3E"/>
    <w:rsid w:val="00CC077A"/>
    <w:rsid w:val="00CC3D41"/>
    <w:rsid w:val="00CD02FA"/>
    <w:rsid w:val="00CD2200"/>
    <w:rsid w:val="00CE5254"/>
    <w:rsid w:val="00D16D06"/>
    <w:rsid w:val="00D26E7D"/>
    <w:rsid w:val="00D57080"/>
    <w:rsid w:val="00D63DB8"/>
    <w:rsid w:val="00D8438A"/>
    <w:rsid w:val="00D871D1"/>
    <w:rsid w:val="00DA50C9"/>
    <w:rsid w:val="00DF2D80"/>
    <w:rsid w:val="00E07B5A"/>
    <w:rsid w:val="00E33E52"/>
    <w:rsid w:val="00E4151F"/>
    <w:rsid w:val="00E45332"/>
    <w:rsid w:val="00E46E68"/>
    <w:rsid w:val="00E6001C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20E"/>
    <w:rsid w:val="00F63643"/>
    <w:rsid w:val="00F63D65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Rachael Owen</cp:lastModifiedBy>
  <cp:revision>17</cp:revision>
  <cp:lastPrinted>2022-12-06T07:20:00Z</cp:lastPrinted>
  <dcterms:created xsi:type="dcterms:W3CDTF">2024-08-31T09:24:00Z</dcterms:created>
  <dcterms:modified xsi:type="dcterms:W3CDTF">2026-08-31T12:54:00Z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