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77CBA0AA"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DE6A97">
        <w:rPr>
          <w:rFonts w:ascii="Gadugi" w:hAnsi="Gadugi" w:cs="Arial"/>
          <w:b/>
          <w:color w:val="06486F"/>
          <w:sz w:val="32"/>
          <w:szCs w:val="32"/>
        </w:rPr>
        <w:t xml:space="preserve">Geography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41F01">
        <w:rPr>
          <w:rFonts w:ascii="Gadugi" w:hAnsi="Gadugi" w:cs="Arial"/>
          <w:b/>
          <w:color w:val="06486F"/>
          <w:sz w:val="32"/>
          <w:szCs w:val="32"/>
        </w:rPr>
        <w:t>6</w:t>
      </w:r>
      <w:r w:rsidR="00FE39B0" w:rsidRPr="000B60FD">
        <w:rPr>
          <w:rFonts w:ascii="Gadugi" w:hAnsi="Gadugi" w:cs="Arial"/>
          <w:b/>
          <w:color w:val="06486F"/>
          <w:sz w:val="32"/>
          <w:szCs w:val="32"/>
        </w:rPr>
        <w:t>-202</w:t>
      </w:r>
      <w:r w:rsidR="00E41F01">
        <w:rPr>
          <w:rFonts w:ascii="Gadugi" w:hAnsi="Gadugi" w:cs="Arial"/>
          <w:b/>
          <w:color w:val="06486F"/>
          <w:sz w:val="32"/>
          <w:szCs w:val="32"/>
        </w:rPr>
        <w:t>7</w:t>
      </w:r>
    </w:p>
    <w:tbl>
      <w:tblPr>
        <w:tblStyle w:val="TableGrid"/>
        <w:tblW w:w="15299"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41"/>
        <w:gridCol w:w="2501"/>
        <w:gridCol w:w="3194"/>
        <w:gridCol w:w="4678"/>
        <w:gridCol w:w="3685"/>
      </w:tblGrid>
      <w:tr w:rsidR="00F62933" w:rsidRPr="00344FC8" w14:paraId="3FBD6533" w14:textId="4588ACE8" w:rsidTr="00AA3675">
        <w:trPr>
          <w:trHeight w:val="744"/>
        </w:trPr>
        <w:tc>
          <w:tcPr>
            <w:tcW w:w="1241" w:type="dxa"/>
            <w:shd w:val="clear" w:color="auto" w:fill="06486F"/>
            <w:vAlign w:val="center"/>
          </w:tcPr>
          <w:p w14:paraId="191F1395" w14:textId="7CF1097A" w:rsidR="00F62933" w:rsidRPr="000B60FD" w:rsidRDefault="00F62933"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501" w:type="dxa"/>
            <w:shd w:val="clear" w:color="auto" w:fill="06486F"/>
            <w:vAlign w:val="center"/>
          </w:tcPr>
          <w:p w14:paraId="583F0382" w14:textId="43121E4F" w:rsidR="00F62933" w:rsidRPr="000B60FD" w:rsidRDefault="00F62933"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94" w:type="dxa"/>
            <w:shd w:val="clear" w:color="auto" w:fill="06486F"/>
            <w:vAlign w:val="center"/>
          </w:tcPr>
          <w:p w14:paraId="04767DE7" w14:textId="0351D27D" w:rsidR="00F62933" w:rsidRPr="000B60FD" w:rsidRDefault="00F62933"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678" w:type="dxa"/>
            <w:shd w:val="clear" w:color="auto" w:fill="06486F"/>
            <w:vAlign w:val="center"/>
          </w:tcPr>
          <w:p w14:paraId="4F4CA3B4" w14:textId="60BDBA7D" w:rsidR="00F62933" w:rsidRPr="000B60FD" w:rsidRDefault="00F62933"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62933" w:rsidRPr="000B60FD" w:rsidRDefault="00F62933"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685" w:type="dxa"/>
            <w:shd w:val="clear" w:color="auto" w:fill="06486F"/>
            <w:vAlign w:val="center"/>
          </w:tcPr>
          <w:p w14:paraId="149201DD" w14:textId="281EC8ED" w:rsidR="00F62933" w:rsidRPr="000B60FD" w:rsidRDefault="00F62933"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62933" w:rsidRPr="000B60FD" w:rsidRDefault="00F62933"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reading - vocabulary - oracy - writing</w:t>
            </w:r>
          </w:p>
        </w:tc>
      </w:tr>
      <w:tr w:rsidR="00F62933" w:rsidRPr="00344FC8" w14:paraId="7CF409DD" w14:textId="62954C7B" w:rsidTr="00AA3675">
        <w:trPr>
          <w:trHeight w:val="2743"/>
        </w:trPr>
        <w:tc>
          <w:tcPr>
            <w:tcW w:w="1241" w:type="dxa"/>
            <w:vAlign w:val="center"/>
          </w:tcPr>
          <w:p w14:paraId="5FE03030" w14:textId="5BAA81D7" w:rsidR="00F62933" w:rsidRPr="000B60FD" w:rsidRDefault="00F62933" w:rsidP="0085456E">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1</w:t>
            </w:r>
          </w:p>
        </w:tc>
        <w:tc>
          <w:tcPr>
            <w:tcW w:w="2501" w:type="dxa"/>
          </w:tcPr>
          <w:p w14:paraId="5347C7DA" w14:textId="77777777" w:rsidR="00F62933" w:rsidRDefault="00F62933" w:rsidP="00110668">
            <w:pPr>
              <w:rPr>
                <w:rFonts w:ascii="Gadugi" w:hAnsi="Gadugi" w:cs="Arial"/>
                <w:color w:val="06486F"/>
                <w:sz w:val="24"/>
                <w:szCs w:val="24"/>
              </w:rPr>
            </w:pPr>
            <w:r w:rsidRPr="00DE6A97">
              <w:rPr>
                <w:rFonts w:ascii="Gadugi" w:hAnsi="Gadugi" w:cs="Arial"/>
                <w:color w:val="06486F"/>
                <w:sz w:val="24"/>
                <w:szCs w:val="24"/>
              </w:rPr>
              <w:t>How can we use OS maps to investigate places?</w:t>
            </w:r>
            <w:r>
              <w:rPr>
                <w:rFonts w:ascii="Gadugi" w:hAnsi="Gadugi" w:cs="Arial"/>
                <w:color w:val="06486F"/>
                <w:sz w:val="24"/>
                <w:szCs w:val="24"/>
              </w:rPr>
              <w:t xml:space="preserve"> </w:t>
            </w:r>
          </w:p>
          <w:p w14:paraId="244A8B7A" w14:textId="470C862B" w:rsidR="00F62933" w:rsidRPr="00DE6A97" w:rsidRDefault="00F62933" w:rsidP="00AA3675">
            <w:pPr>
              <w:pStyle w:val="ListParagraph"/>
              <w:numPr>
                <w:ilvl w:val="0"/>
                <w:numId w:val="41"/>
              </w:numPr>
              <w:ind w:left="478"/>
              <w:rPr>
                <w:rFonts w:ascii="Gadugi" w:hAnsi="Gadugi" w:cs="Arial"/>
                <w:color w:val="06486F"/>
              </w:rPr>
            </w:pPr>
            <w:r w:rsidRPr="00DE6A97">
              <w:rPr>
                <w:rFonts w:ascii="Gadugi" w:hAnsi="Gadugi" w:cs="Arial"/>
                <w:color w:val="06486F"/>
              </w:rPr>
              <w:t>OS map skills and aerial photos</w:t>
            </w:r>
          </w:p>
          <w:p w14:paraId="43F8AACE" w14:textId="77777777" w:rsidR="00F62933" w:rsidRDefault="00F62933" w:rsidP="00AA3675">
            <w:pPr>
              <w:pStyle w:val="ListParagraph"/>
              <w:numPr>
                <w:ilvl w:val="0"/>
                <w:numId w:val="41"/>
              </w:numPr>
              <w:ind w:left="478"/>
              <w:rPr>
                <w:rFonts w:ascii="Gadugi" w:hAnsi="Gadugi" w:cs="Arial"/>
                <w:color w:val="06486F"/>
              </w:rPr>
            </w:pPr>
            <w:r w:rsidRPr="00DE6A97">
              <w:rPr>
                <w:rFonts w:ascii="Gadugi" w:hAnsi="Gadugi" w:cs="Arial"/>
                <w:color w:val="06486F"/>
              </w:rPr>
              <w:t>OS maps will be used to investigate our local area</w:t>
            </w:r>
          </w:p>
          <w:p w14:paraId="04FA3B64" w14:textId="77777777" w:rsidR="00F62933" w:rsidRDefault="00F62933" w:rsidP="00AA3675">
            <w:pPr>
              <w:pStyle w:val="ListParagraph"/>
              <w:numPr>
                <w:ilvl w:val="0"/>
                <w:numId w:val="41"/>
              </w:numPr>
              <w:ind w:left="478"/>
              <w:rPr>
                <w:rFonts w:ascii="Gadugi" w:hAnsi="Gadugi" w:cs="Arial"/>
                <w:color w:val="06486F"/>
              </w:rPr>
            </w:pPr>
            <w:r>
              <w:rPr>
                <w:rFonts w:ascii="Gadugi" w:hAnsi="Gadugi" w:cs="Arial"/>
                <w:color w:val="06486F"/>
              </w:rPr>
              <w:t>Continents and oceans – including strategies to remember them</w:t>
            </w:r>
          </w:p>
          <w:p w14:paraId="36A59966" w14:textId="1B4BE880" w:rsidR="00F62933" w:rsidRPr="00DE6A97" w:rsidRDefault="00F62933" w:rsidP="00AA3675">
            <w:pPr>
              <w:pStyle w:val="ListParagraph"/>
              <w:numPr>
                <w:ilvl w:val="0"/>
                <w:numId w:val="41"/>
              </w:numPr>
              <w:ind w:left="478"/>
              <w:rPr>
                <w:rFonts w:ascii="Gadugi" w:hAnsi="Gadugi" w:cs="Arial"/>
                <w:color w:val="06486F"/>
              </w:rPr>
            </w:pPr>
            <w:r>
              <w:rPr>
                <w:rFonts w:ascii="Gadugi" w:hAnsi="Gadugi" w:cs="Arial"/>
                <w:color w:val="06486F"/>
              </w:rPr>
              <w:t xml:space="preserve">Use of atlases to describe the locations of places. </w:t>
            </w:r>
          </w:p>
        </w:tc>
        <w:tc>
          <w:tcPr>
            <w:tcW w:w="3194" w:type="dxa"/>
          </w:tcPr>
          <w:p w14:paraId="4D130D80" w14:textId="059E7ACD" w:rsidR="00F62933" w:rsidRPr="00DE6A97" w:rsidRDefault="00F62933" w:rsidP="00AA3675">
            <w:pPr>
              <w:pStyle w:val="ListParagraph"/>
              <w:numPr>
                <w:ilvl w:val="0"/>
                <w:numId w:val="41"/>
              </w:numPr>
              <w:ind w:left="406"/>
              <w:rPr>
                <w:rFonts w:ascii="Gadugi" w:hAnsi="Gadugi" w:cs="Arial"/>
                <w:color w:val="06486F"/>
              </w:rPr>
            </w:pPr>
            <w:r>
              <w:rPr>
                <w:rFonts w:ascii="Gadugi" w:hAnsi="Gadugi" w:cs="Arial"/>
                <w:color w:val="06486F"/>
              </w:rPr>
              <w:t xml:space="preserve">Key </w:t>
            </w:r>
            <w:r w:rsidR="00F30BF7">
              <w:rPr>
                <w:rFonts w:ascii="Gadugi" w:hAnsi="Gadugi" w:cs="Arial"/>
                <w:color w:val="06486F"/>
              </w:rPr>
              <w:t>T</w:t>
            </w:r>
            <w:r>
              <w:rPr>
                <w:rFonts w:ascii="Gadugi" w:hAnsi="Gadugi" w:cs="Arial"/>
                <w:color w:val="06486F"/>
              </w:rPr>
              <w:t xml:space="preserve">opic Test </w:t>
            </w:r>
            <w:r w:rsidR="00F30BF7">
              <w:rPr>
                <w:rFonts w:ascii="Gadugi" w:hAnsi="Gadugi" w:cs="Arial"/>
                <w:color w:val="06486F"/>
              </w:rPr>
              <w:t xml:space="preserve">1 </w:t>
            </w:r>
            <w:r>
              <w:rPr>
                <w:rFonts w:ascii="Gadugi" w:hAnsi="Gadugi" w:cs="Arial"/>
                <w:color w:val="06486F"/>
              </w:rPr>
              <w:t xml:space="preserve">- Map Skills and the world map </w:t>
            </w:r>
          </w:p>
        </w:tc>
        <w:tc>
          <w:tcPr>
            <w:tcW w:w="4678" w:type="dxa"/>
          </w:tcPr>
          <w:p w14:paraId="48994D4B" w14:textId="1B39DCA3" w:rsidR="00F62933" w:rsidRPr="00DE6A97" w:rsidRDefault="00F62933" w:rsidP="00DE6A97">
            <w:pPr>
              <w:rPr>
                <w:rFonts w:ascii="Gadugi" w:hAnsi="Gadugi" w:cs="Arial"/>
                <w:color w:val="06486F"/>
              </w:rPr>
            </w:pPr>
            <w:r w:rsidRPr="00DE6A97">
              <w:rPr>
                <w:rFonts w:ascii="Gadugi" w:hAnsi="Gadugi" w:cs="Arial"/>
                <w:color w:val="06486F"/>
              </w:rPr>
              <w:t xml:space="preserve">This topic has been included early on to ensure pupils have basic knowledge moving forwards, but OS maps are integrated throughout the curriculum so are revisited regularly. </w:t>
            </w:r>
          </w:p>
          <w:p w14:paraId="3C371362" w14:textId="63966AEB" w:rsidR="00F62933" w:rsidRPr="00DE6A97" w:rsidRDefault="00F62933" w:rsidP="00DE6A97">
            <w:pPr>
              <w:rPr>
                <w:rFonts w:ascii="Gadugi" w:hAnsi="Gadugi" w:cs="Arial"/>
                <w:color w:val="06486F"/>
              </w:rPr>
            </w:pPr>
            <w:r w:rsidRPr="00DE6A97">
              <w:rPr>
                <w:rFonts w:ascii="Gadugi" w:hAnsi="Gadugi" w:cs="Arial"/>
                <w:color w:val="06486F"/>
              </w:rPr>
              <w:t>Skills covered:</w:t>
            </w:r>
          </w:p>
          <w:p w14:paraId="27EF67FA" w14:textId="3ACFBA58" w:rsidR="00F62933" w:rsidRPr="00DE6A97"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Use of key</w:t>
            </w:r>
          </w:p>
          <w:p w14:paraId="26749F57" w14:textId="3BB4B560" w:rsidR="00F62933" w:rsidRPr="00DE6A97"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Direction</w:t>
            </w:r>
          </w:p>
          <w:p w14:paraId="631184F3" w14:textId="7B5DD552" w:rsidR="00F62933" w:rsidRPr="00DE6A97"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Scale and measuring distance</w:t>
            </w:r>
          </w:p>
          <w:p w14:paraId="32264EE5" w14:textId="412B5990" w:rsidR="00F62933" w:rsidRPr="00DE6A97"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Grid references (4 and 6)</w:t>
            </w:r>
          </w:p>
          <w:p w14:paraId="02AD8142" w14:textId="033F98CF" w:rsidR="00F62933" w:rsidRPr="00DE6A97"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Interpreting height and slope</w:t>
            </w:r>
          </w:p>
          <w:p w14:paraId="766BFA25" w14:textId="77777777" w:rsidR="00F62933" w:rsidRDefault="00F62933" w:rsidP="00AA3675">
            <w:pPr>
              <w:pStyle w:val="ListParagraph"/>
              <w:numPr>
                <w:ilvl w:val="0"/>
                <w:numId w:val="41"/>
              </w:numPr>
              <w:ind w:left="453"/>
              <w:rPr>
                <w:rFonts w:ascii="Gadugi" w:hAnsi="Gadugi" w:cs="Arial"/>
                <w:color w:val="06486F"/>
              </w:rPr>
            </w:pPr>
            <w:r>
              <w:rPr>
                <w:rFonts w:ascii="Gadugi" w:hAnsi="Gadugi" w:cs="Arial"/>
                <w:color w:val="06486F"/>
              </w:rPr>
              <w:t xml:space="preserve">Atlas skills – finding places using the index. </w:t>
            </w:r>
          </w:p>
          <w:p w14:paraId="5A1CB923" w14:textId="77777777" w:rsidR="00F62933" w:rsidRDefault="00F62933" w:rsidP="00AA3675">
            <w:pPr>
              <w:pStyle w:val="ListParagraph"/>
              <w:numPr>
                <w:ilvl w:val="0"/>
                <w:numId w:val="41"/>
              </w:numPr>
              <w:ind w:left="453"/>
              <w:rPr>
                <w:rFonts w:ascii="Gadugi" w:hAnsi="Gadugi" w:cs="Arial"/>
                <w:color w:val="06486F"/>
              </w:rPr>
            </w:pPr>
            <w:r>
              <w:rPr>
                <w:rFonts w:ascii="Gadugi" w:hAnsi="Gadugi" w:cs="Arial"/>
                <w:color w:val="06486F"/>
              </w:rPr>
              <w:t xml:space="preserve">GIS – an introduction to </w:t>
            </w:r>
            <w:proofErr w:type="spellStart"/>
            <w:r>
              <w:rPr>
                <w:rFonts w:ascii="Gadugi" w:hAnsi="Gadugi" w:cs="Arial"/>
                <w:color w:val="06486F"/>
              </w:rPr>
              <w:t>Digimaps</w:t>
            </w:r>
            <w:proofErr w:type="spellEnd"/>
          </w:p>
          <w:p w14:paraId="454FC7FD" w14:textId="77777777" w:rsidR="00F62933" w:rsidRDefault="00F62933" w:rsidP="00AA3675">
            <w:pPr>
              <w:pStyle w:val="ListParagraph"/>
              <w:numPr>
                <w:ilvl w:val="0"/>
                <w:numId w:val="41"/>
              </w:numPr>
              <w:ind w:left="453"/>
              <w:rPr>
                <w:rFonts w:ascii="Gadugi" w:hAnsi="Gadugi" w:cs="Arial"/>
                <w:color w:val="06486F"/>
              </w:rPr>
            </w:pPr>
            <w:r w:rsidRPr="00DE6A97">
              <w:rPr>
                <w:rFonts w:ascii="Gadugi" w:hAnsi="Gadugi" w:cs="Arial"/>
                <w:color w:val="06486F"/>
              </w:rPr>
              <w:t xml:space="preserve"> Application of skills to investigate local area at different scales (school grounds and Droylsden/Greater Manchester)</w:t>
            </w:r>
          </w:p>
          <w:p w14:paraId="6EF9B725" w14:textId="4A8F66E6" w:rsidR="00F62933" w:rsidRPr="00DE6A97" w:rsidRDefault="00F62933" w:rsidP="00AA3675">
            <w:pPr>
              <w:pStyle w:val="ListParagraph"/>
              <w:numPr>
                <w:ilvl w:val="0"/>
                <w:numId w:val="41"/>
              </w:numPr>
              <w:ind w:left="453"/>
              <w:rPr>
                <w:rFonts w:ascii="Gadugi" w:hAnsi="Gadugi" w:cs="Arial"/>
                <w:color w:val="06486F"/>
              </w:rPr>
            </w:pPr>
            <w:r>
              <w:rPr>
                <w:rFonts w:ascii="Gadugi" w:hAnsi="Gadugi" w:cs="Arial"/>
                <w:color w:val="06486F"/>
              </w:rPr>
              <w:t xml:space="preserve">Continents and oceans and their locations. </w:t>
            </w:r>
          </w:p>
        </w:tc>
        <w:tc>
          <w:tcPr>
            <w:tcW w:w="3685" w:type="dxa"/>
          </w:tcPr>
          <w:p w14:paraId="74862BA3" w14:textId="77777777" w:rsidR="00F62933" w:rsidRDefault="00F62933" w:rsidP="00AA3675">
            <w:pPr>
              <w:pStyle w:val="ListParagraph"/>
              <w:numPr>
                <w:ilvl w:val="0"/>
                <w:numId w:val="41"/>
              </w:numPr>
              <w:ind w:left="453"/>
              <w:rPr>
                <w:rFonts w:ascii="Gadugi" w:hAnsi="Gadugi" w:cs="Arial"/>
                <w:color w:val="06486F"/>
              </w:rPr>
            </w:pPr>
            <w:r>
              <w:rPr>
                <w:rFonts w:ascii="Gadugi" w:hAnsi="Gadugi" w:cs="Arial"/>
                <w:color w:val="06486F"/>
              </w:rPr>
              <w:t xml:space="preserve">Key word glossaries provided and words tested. </w:t>
            </w:r>
          </w:p>
          <w:p w14:paraId="7247A25B" w14:textId="77777777" w:rsidR="00F62933" w:rsidRDefault="00F62933" w:rsidP="00AA3675">
            <w:pPr>
              <w:pStyle w:val="ListParagraph"/>
              <w:numPr>
                <w:ilvl w:val="0"/>
                <w:numId w:val="41"/>
              </w:numPr>
              <w:ind w:left="453"/>
              <w:rPr>
                <w:rFonts w:ascii="Gadugi" w:hAnsi="Gadugi" w:cs="Arial"/>
                <w:color w:val="06486F"/>
              </w:rPr>
            </w:pPr>
            <w:r>
              <w:rPr>
                <w:rFonts w:ascii="Gadugi" w:hAnsi="Gadugi" w:cs="Arial"/>
                <w:color w:val="06486F"/>
              </w:rPr>
              <w:t>Challenging text – what is Geography?</w:t>
            </w:r>
          </w:p>
          <w:p w14:paraId="26219328" w14:textId="1E59ACC2" w:rsidR="00E41F01" w:rsidRPr="00DE6A97" w:rsidRDefault="00E41F01" w:rsidP="00AA3675">
            <w:pPr>
              <w:pStyle w:val="ListParagraph"/>
              <w:numPr>
                <w:ilvl w:val="0"/>
                <w:numId w:val="41"/>
              </w:numPr>
              <w:ind w:left="453"/>
              <w:rPr>
                <w:rFonts w:ascii="Gadugi" w:hAnsi="Gadugi" w:cs="Arial"/>
                <w:color w:val="06486F"/>
              </w:rPr>
            </w:pPr>
            <w:r>
              <w:rPr>
                <w:rFonts w:ascii="Gadugi" w:hAnsi="Gadugi" w:cs="Arial"/>
                <w:color w:val="06486F"/>
              </w:rPr>
              <w:t xml:space="preserve">Turn and talk is used throughout this topic and pupils are encouraged to talk through the steps they would take when performing a skill. </w:t>
            </w:r>
          </w:p>
        </w:tc>
      </w:tr>
      <w:tr w:rsidR="00F62933" w:rsidRPr="00344FC8" w14:paraId="45807614" w14:textId="708DE2D0" w:rsidTr="00AA3675">
        <w:trPr>
          <w:trHeight w:val="2839"/>
        </w:trPr>
        <w:tc>
          <w:tcPr>
            <w:tcW w:w="1241" w:type="dxa"/>
            <w:vAlign w:val="center"/>
          </w:tcPr>
          <w:p w14:paraId="378DF1C4" w14:textId="77777777" w:rsidR="00F62933" w:rsidRDefault="00F62933" w:rsidP="00DE6A97">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2</w:t>
            </w:r>
          </w:p>
          <w:p w14:paraId="76686399" w14:textId="77777777" w:rsidR="00F62933" w:rsidRDefault="00F62933" w:rsidP="00DE6A97">
            <w:pPr>
              <w:jc w:val="center"/>
              <w:rPr>
                <w:rFonts w:ascii="Gadugi" w:hAnsi="Gadugi" w:cs="Arial"/>
                <w:b/>
                <w:bCs/>
                <w:color w:val="06486F"/>
                <w:sz w:val="24"/>
                <w:szCs w:val="24"/>
              </w:rPr>
            </w:pPr>
          </w:p>
          <w:p w14:paraId="152B23F7" w14:textId="1DC1C8C3" w:rsidR="00F62933" w:rsidRPr="000B60FD" w:rsidRDefault="00F62933" w:rsidP="00DE6A97">
            <w:pPr>
              <w:jc w:val="center"/>
              <w:rPr>
                <w:rFonts w:ascii="Gadugi" w:hAnsi="Gadugi" w:cs="Arial"/>
                <w:b/>
                <w:bCs/>
                <w:color w:val="06486F"/>
                <w:sz w:val="24"/>
                <w:szCs w:val="24"/>
              </w:rPr>
            </w:pPr>
            <w:r w:rsidRPr="000B60FD">
              <w:rPr>
                <w:rFonts w:ascii="Gadugi" w:hAnsi="Gadugi" w:cs="Arial"/>
                <w:b/>
                <w:bCs/>
                <w:color w:val="06486F"/>
                <w:sz w:val="24"/>
                <w:szCs w:val="24"/>
              </w:rPr>
              <w:t xml:space="preserve">Spring </w:t>
            </w:r>
            <w:r w:rsidRPr="000B60FD">
              <w:rPr>
                <w:rFonts w:ascii="Gadugi" w:hAnsi="Gadugi" w:cs="Arial"/>
                <w:b/>
                <w:bCs/>
                <w:color w:val="06486F"/>
                <w:sz w:val="24"/>
                <w:szCs w:val="24"/>
              </w:rPr>
              <w:br/>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2501" w:type="dxa"/>
          </w:tcPr>
          <w:p w14:paraId="46A87011" w14:textId="77777777" w:rsidR="00F62933" w:rsidRPr="00DE6A97" w:rsidRDefault="00F62933" w:rsidP="00DE6A97">
            <w:pPr>
              <w:rPr>
                <w:rFonts w:ascii="Gadugi" w:hAnsi="Gadugi" w:cs="Arial"/>
                <w:color w:val="06486F"/>
                <w:sz w:val="24"/>
                <w:szCs w:val="24"/>
              </w:rPr>
            </w:pPr>
            <w:r w:rsidRPr="00DE6A97">
              <w:rPr>
                <w:rFonts w:ascii="Gadugi" w:hAnsi="Gadugi" w:cs="Arial"/>
                <w:color w:val="06486F"/>
                <w:sz w:val="24"/>
                <w:szCs w:val="24"/>
              </w:rPr>
              <w:t>‘To what extent is the world unequal?’</w:t>
            </w:r>
          </w:p>
          <w:p w14:paraId="46E02334" w14:textId="66B7BFC4" w:rsidR="00F62933" w:rsidRPr="00DE6A97" w:rsidRDefault="00F62933" w:rsidP="00AA3675">
            <w:pPr>
              <w:pStyle w:val="ListParagraph"/>
              <w:numPr>
                <w:ilvl w:val="0"/>
                <w:numId w:val="44"/>
              </w:numPr>
              <w:ind w:left="478"/>
              <w:rPr>
                <w:rFonts w:ascii="Gadugi" w:hAnsi="Gadugi" w:cs="Arial"/>
                <w:color w:val="06486F"/>
              </w:rPr>
            </w:pPr>
            <w:r w:rsidRPr="00DE6A97">
              <w:rPr>
                <w:rFonts w:ascii="Gadugi" w:hAnsi="Gadugi" w:cs="Arial"/>
                <w:color w:val="06486F"/>
              </w:rPr>
              <w:t>Pupils will study poverty and the different ways we can measure global development.</w:t>
            </w:r>
          </w:p>
          <w:p w14:paraId="1FB3525E" w14:textId="3244BE5C" w:rsidR="00F62933" w:rsidRPr="00DE6A97" w:rsidRDefault="00F62933" w:rsidP="00DE6A97">
            <w:pPr>
              <w:pStyle w:val="ListParagraph"/>
              <w:numPr>
                <w:ilvl w:val="0"/>
                <w:numId w:val="44"/>
              </w:numPr>
              <w:rPr>
                <w:rFonts w:ascii="Gadugi" w:hAnsi="Gadugi" w:cs="Arial"/>
                <w:color w:val="06486F"/>
              </w:rPr>
            </w:pPr>
            <w:r w:rsidRPr="00DE6A97">
              <w:rPr>
                <w:rFonts w:ascii="Gadugi" w:hAnsi="Gadugi" w:cs="Arial"/>
                <w:color w:val="06486F"/>
              </w:rPr>
              <w:lastRenderedPageBreak/>
              <w:t xml:space="preserve">Different global strategies to reduce poverty will be evaluated. </w:t>
            </w:r>
          </w:p>
          <w:p w14:paraId="330F6823" w14:textId="1247A871" w:rsidR="00F62933" w:rsidRPr="00DE6A97" w:rsidRDefault="00F62933" w:rsidP="00DE6A97">
            <w:pPr>
              <w:pStyle w:val="ListParagraph"/>
              <w:numPr>
                <w:ilvl w:val="0"/>
                <w:numId w:val="44"/>
              </w:numPr>
              <w:rPr>
                <w:rFonts w:ascii="Gadugi" w:hAnsi="Gadugi" w:cs="Arial"/>
                <w:color w:val="06486F"/>
              </w:rPr>
            </w:pPr>
            <w:r w:rsidRPr="00DE6A97">
              <w:rPr>
                <w:rFonts w:ascii="Gadugi" w:hAnsi="Gadugi" w:cs="Arial"/>
                <w:color w:val="06486F"/>
              </w:rPr>
              <w:t>Pupils will study ‘fast fashion’ and its global social, economic and environmental impacts.</w:t>
            </w:r>
          </w:p>
        </w:tc>
        <w:tc>
          <w:tcPr>
            <w:tcW w:w="3194" w:type="dxa"/>
          </w:tcPr>
          <w:p w14:paraId="29181EC9" w14:textId="79380B9D" w:rsidR="00F62933" w:rsidRDefault="00F62933" w:rsidP="00AA3675">
            <w:pPr>
              <w:pStyle w:val="ListParagraph"/>
              <w:numPr>
                <w:ilvl w:val="0"/>
                <w:numId w:val="44"/>
              </w:numPr>
              <w:ind w:left="406"/>
              <w:rPr>
                <w:rFonts w:ascii="Gadugi" w:hAnsi="Gadugi" w:cs="Arial"/>
                <w:color w:val="06486F"/>
              </w:rPr>
            </w:pPr>
            <w:r>
              <w:rPr>
                <w:rFonts w:ascii="Gadugi" w:hAnsi="Gadugi" w:cs="Arial"/>
                <w:color w:val="06486F"/>
              </w:rPr>
              <w:lastRenderedPageBreak/>
              <w:t xml:space="preserve">Knowledge Expert Quiz - Development key words </w:t>
            </w:r>
          </w:p>
          <w:p w14:paraId="711AE366" w14:textId="2268C9F2" w:rsidR="00F62933" w:rsidRPr="00DE6A97" w:rsidRDefault="00F62933" w:rsidP="00AA3675">
            <w:pPr>
              <w:pStyle w:val="ListParagraph"/>
              <w:numPr>
                <w:ilvl w:val="0"/>
                <w:numId w:val="44"/>
              </w:numPr>
              <w:ind w:left="406"/>
              <w:rPr>
                <w:rFonts w:ascii="Gadugi" w:hAnsi="Gadugi" w:cs="Arial"/>
                <w:color w:val="06486F"/>
              </w:rPr>
            </w:pPr>
            <w:r w:rsidRPr="00DE6A97">
              <w:rPr>
                <w:rFonts w:ascii="Gadugi" w:hAnsi="Gadugi" w:cs="Arial"/>
                <w:color w:val="06486F"/>
              </w:rPr>
              <w:t xml:space="preserve">Fast fashion extended writing based on global impacts will be </w:t>
            </w:r>
            <w:r>
              <w:rPr>
                <w:rFonts w:ascii="Gadugi" w:hAnsi="Gadugi" w:cs="Arial"/>
                <w:color w:val="06486F"/>
              </w:rPr>
              <w:t xml:space="preserve">teacher </w:t>
            </w:r>
            <w:r w:rsidRPr="00DE6A97">
              <w:rPr>
                <w:rFonts w:ascii="Gadugi" w:hAnsi="Gadugi" w:cs="Arial"/>
                <w:color w:val="06486F"/>
              </w:rPr>
              <w:t>assessed using success criteria</w:t>
            </w:r>
            <w:r>
              <w:rPr>
                <w:rFonts w:ascii="Gadugi" w:hAnsi="Gadugi" w:cs="Arial"/>
                <w:color w:val="06486F"/>
              </w:rPr>
              <w:t>.</w:t>
            </w:r>
          </w:p>
        </w:tc>
        <w:tc>
          <w:tcPr>
            <w:tcW w:w="4678" w:type="dxa"/>
          </w:tcPr>
          <w:p w14:paraId="2951F4C1" w14:textId="48E6513B" w:rsidR="00F62933" w:rsidRPr="006D77ED" w:rsidRDefault="00F62933" w:rsidP="00AA3675">
            <w:pPr>
              <w:pStyle w:val="ListParagraph"/>
              <w:numPr>
                <w:ilvl w:val="0"/>
                <w:numId w:val="44"/>
              </w:numPr>
              <w:ind w:left="463"/>
              <w:rPr>
                <w:rFonts w:ascii="Gadugi" w:hAnsi="Gadugi" w:cs="Arial"/>
                <w:color w:val="06486F"/>
              </w:rPr>
            </w:pPr>
            <w:r w:rsidRPr="006D77ED">
              <w:rPr>
                <w:rFonts w:ascii="Gadugi" w:hAnsi="Gadugi" w:cs="Arial"/>
                <w:color w:val="06486F"/>
              </w:rPr>
              <w:t xml:space="preserve">A range of our curriculum themes are present within this topic, including diversity/inequality and conflict, risk &amp; management. These themes feature throughout different topics to be studied at both KS3/4 in Geography. </w:t>
            </w:r>
          </w:p>
          <w:p w14:paraId="48274E74" w14:textId="77777777" w:rsidR="00F62933" w:rsidRPr="006D77ED" w:rsidRDefault="00F62933" w:rsidP="006D77ED">
            <w:pPr>
              <w:rPr>
                <w:rFonts w:ascii="Gadugi" w:hAnsi="Gadugi" w:cs="Arial"/>
                <w:color w:val="06486F"/>
                <w:sz w:val="24"/>
                <w:szCs w:val="24"/>
              </w:rPr>
            </w:pPr>
          </w:p>
          <w:p w14:paraId="26F996C7" w14:textId="6CF88077" w:rsidR="00F62933" w:rsidRPr="006D77ED" w:rsidRDefault="00F62933" w:rsidP="006D77ED">
            <w:pPr>
              <w:pStyle w:val="ListParagraph"/>
              <w:numPr>
                <w:ilvl w:val="0"/>
                <w:numId w:val="44"/>
              </w:numPr>
              <w:rPr>
                <w:rFonts w:ascii="Gadugi" w:hAnsi="Gadugi" w:cs="Arial"/>
                <w:color w:val="06486F"/>
              </w:rPr>
            </w:pPr>
            <w:r w:rsidRPr="006D77ED">
              <w:rPr>
                <w:rFonts w:ascii="Gadugi" w:hAnsi="Gadugi" w:cs="Arial"/>
                <w:color w:val="06486F"/>
              </w:rPr>
              <w:lastRenderedPageBreak/>
              <w:t>Understanding that there are variations in wealth and development is a key concept which needs to be known in order to access other topics in Geography. It is a significant topic to be taught early in KS3, to encourage our pupils to reflect on their own experiences of everyday life.</w:t>
            </w:r>
          </w:p>
          <w:p w14:paraId="2F92B458" w14:textId="14654AF2" w:rsidR="00F62933" w:rsidRPr="00BB1BEE" w:rsidRDefault="00F62933" w:rsidP="006D77ED">
            <w:pPr>
              <w:rPr>
                <w:rFonts w:ascii="Gadugi" w:hAnsi="Gadugi" w:cs="Arial"/>
                <w:color w:val="06486F"/>
                <w:sz w:val="24"/>
                <w:szCs w:val="24"/>
              </w:rPr>
            </w:pPr>
          </w:p>
        </w:tc>
        <w:tc>
          <w:tcPr>
            <w:tcW w:w="3685" w:type="dxa"/>
          </w:tcPr>
          <w:p w14:paraId="6BD7C86D" w14:textId="5DD62558" w:rsidR="00F62933" w:rsidRPr="00D9110B" w:rsidRDefault="00F62933" w:rsidP="00AA3675">
            <w:pPr>
              <w:pStyle w:val="ListParagraph"/>
              <w:numPr>
                <w:ilvl w:val="0"/>
                <w:numId w:val="44"/>
              </w:numPr>
              <w:ind w:left="449"/>
              <w:rPr>
                <w:rFonts w:ascii="Gadugi" w:hAnsi="Gadugi" w:cs="Arial"/>
                <w:color w:val="06486F"/>
              </w:rPr>
            </w:pPr>
            <w:r w:rsidRPr="00D9110B">
              <w:rPr>
                <w:rFonts w:ascii="Gadugi" w:hAnsi="Gadugi" w:cs="Arial"/>
                <w:color w:val="06486F"/>
              </w:rPr>
              <w:lastRenderedPageBreak/>
              <w:t xml:space="preserve">Key word glossary with a follow-up key word test </w:t>
            </w:r>
          </w:p>
          <w:p w14:paraId="5030EC7E" w14:textId="343CD3EC" w:rsidR="00F62933" w:rsidRPr="00D9110B" w:rsidRDefault="00F62933" w:rsidP="00AA3675">
            <w:pPr>
              <w:pStyle w:val="ListParagraph"/>
              <w:numPr>
                <w:ilvl w:val="0"/>
                <w:numId w:val="44"/>
              </w:numPr>
              <w:ind w:left="449"/>
              <w:rPr>
                <w:rFonts w:ascii="Gadugi" w:hAnsi="Gadugi" w:cs="Arial"/>
                <w:color w:val="06486F"/>
              </w:rPr>
            </w:pPr>
            <w:r w:rsidRPr="00D9110B">
              <w:rPr>
                <w:rFonts w:ascii="Gadugi" w:hAnsi="Gadugi" w:cs="Arial"/>
                <w:color w:val="06486F"/>
              </w:rPr>
              <w:t>Guided reading based on fast fashion challenging text (accompanied with comprehension questions)</w:t>
            </w:r>
          </w:p>
          <w:p w14:paraId="7FED7104" w14:textId="07A7E661" w:rsidR="00F62933" w:rsidRPr="00D9110B" w:rsidRDefault="00F62933" w:rsidP="00AA3675">
            <w:pPr>
              <w:pStyle w:val="ListParagraph"/>
              <w:numPr>
                <w:ilvl w:val="0"/>
                <w:numId w:val="44"/>
              </w:numPr>
              <w:ind w:left="449"/>
              <w:rPr>
                <w:rFonts w:ascii="Gadugi" w:hAnsi="Gadugi" w:cs="Arial"/>
                <w:color w:val="06486F"/>
              </w:rPr>
            </w:pPr>
            <w:r w:rsidRPr="00D9110B">
              <w:rPr>
                <w:rFonts w:ascii="Gadugi" w:hAnsi="Gadugi" w:cs="Arial"/>
                <w:color w:val="06486F"/>
              </w:rPr>
              <w:t xml:space="preserve">Extended piece of writing based on fast fashion, with support including sentence </w:t>
            </w:r>
            <w:r w:rsidRPr="00D9110B">
              <w:rPr>
                <w:rFonts w:ascii="Gadugi" w:hAnsi="Gadugi" w:cs="Arial"/>
                <w:color w:val="06486F"/>
              </w:rPr>
              <w:lastRenderedPageBreak/>
              <w:t xml:space="preserve">starters/writing frames and key words to use. </w:t>
            </w:r>
          </w:p>
          <w:p w14:paraId="2A1D6A36" w14:textId="01D14776" w:rsidR="00F62933" w:rsidRPr="00D9110B" w:rsidRDefault="00F62933" w:rsidP="006D77ED">
            <w:pPr>
              <w:pStyle w:val="ListParagraph"/>
              <w:numPr>
                <w:ilvl w:val="0"/>
                <w:numId w:val="44"/>
              </w:numPr>
              <w:rPr>
                <w:rFonts w:ascii="Gadugi" w:hAnsi="Gadugi" w:cs="Arial"/>
                <w:color w:val="06486F"/>
              </w:rPr>
            </w:pPr>
            <w:r w:rsidRPr="00D9110B">
              <w:rPr>
                <w:rFonts w:ascii="Gadugi" w:hAnsi="Gadugi" w:cs="Arial"/>
                <w:color w:val="06486F"/>
              </w:rPr>
              <w:t xml:space="preserve">Oracy opportunity – pupils do an “oracy lesson” in preparation for their written task. pupils discuss advantages and disadvantages of fast fashion in preparation for their write up.  Talk tactics will be used. Bullseye/concept cartoon activity to be completed. A full lesson has been allocated for this. </w:t>
            </w:r>
          </w:p>
        </w:tc>
      </w:tr>
      <w:tr w:rsidR="00F62933" w:rsidRPr="00344FC8" w14:paraId="4668EEE3" w14:textId="429C6732" w:rsidTr="00AA3675">
        <w:trPr>
          <w:trHeight w:val="3249"/>
        </w:trPr>
        <w:tc>
          <w:tcPr>
            <w:tcW w:w="1241" w:type="dxa"/>
            <w:vAlign w:val="center"/>
          </w:tcPr>
          <w:p w14:paraId="266C540A" w14:textId="77777777" w:rsidR="00F62933" w:rsidRDefault="00F62933" w:rsidP="000B60FD">
            <w:pPr>
              <w:jc w:val="center"/>
              <w:rPr>
                <w:rFonts w:ascii="Gadugi" w:hAnsi="Gadugi" w:cs="Arial"/>
                <w:b/>
                <w:bCs/>
                <w:color w:val="06486F"/>
                <w:sz w:val="24"/>
                <w:szCs w:val="24"/>
              </w:rPr>
            </w:pPr>
            <w:r>
              <w:rPr>
                <w:rFonts w:ascii="Gadugi" w:hAnsi="Gadugi" w:cs="Arial"/>
                <w:b/>
                <w:bCs/>
                <w:color w:val="06486F"/>
                <w:sz w:val="24"/>
                <w:szCs w:val="24"/>
              </w:rPr>
              <w:lastRenderedPageBreak/>
              <w:t>Spring</w:t>
            </w:r>
          </w:p>
          <w:p w14:paraId="5E10E57F" w14:textId="77777777" w:rsidR="00F62933" w:rsidRDefault="00F62933" w:rsidP="000B60FD">
            <w:pPr>
              <w:jc w:val="center"/>
              <w:rPr>
                <w:rFonts w:ascii="Gadugi" w:hAnsi="Gadugi" w:cs="Arial"/>
                <w:b/>
                <w:bCs/>
                <w:color w:val="06486F"/>
                <w:sz w:val="24"/>
                <w:szCs w:val="24"/>
              </w:rPr>
            </w:pPr>
          </w:p>
          <w:p w14:paraId="2EB695D5" w14:textId="4F82709A" w:rsidR="00F62933" w:rsidRPr="000B60FD" w:rsidRDefault="00F62933" w:rsidP="000B60FD">
            <w:pPr>
              <w:jc w:val="center"/>
              <w:rPr>
                <w:rFonts w:ascii="Gadugi" w:hAnsi="Gadugi" w:cs="Arial"/>
                <w:b/>
                <w:bCs/>
                <w:color w:val="06486F"/>
                <w:sz w:val="24"/>
                <w:szCs w:val="24"/>
              </w:rPr>
            </w:pPr>
            <w:r>
              <w:rPr>
                <w:rFonts w:ascii="Gadugi" w:hAnsi="Gadugi" w:cs="Arial"/>
                <w:b/>
                <w:bCs/>
                <w:color w:val="06486F"/>
                <w:sz w:val="24"/>
                <w:szCs w:val="24"/>
              </w:rPr>
              <w:t>Half Term 4</w:t>
            </w:r>
          </w:p>
        </w:tc>
        <w:tc>
          <w:tcPr>
            <w:tcW w:w="2501" w:type="dxa"/>
          </w:tcPr>
          <w:p w14:paraId="0952A25C" w14:textId="77777777" w:rsidR="00F62933" w:rsidRPr="006D77ED" w:rsidRDefault="00F62933" w:rsidP="006D77ED">
            <w:pPr>
              <w:rPr>
                <w:rFonts w:ascii="Gadugi" w:hAnsi="Gadugi" w:cs="Arial"/>
                <w:color w:val="06486F"/>
                <w:sz w:val="24"/>
                <w:szCs w:val="24"/>
              </w:rPr>
            </w:pPr>
            <w:r w:rsidRPr="006D77ED">
              <w:rPr>
                <w:rFonts w:ascii="Gadugi" w:hAnsi="Gadugi" w:cs="Arial"/>
                <w:color w:val="06486F"/>
                <w:sz w:val="24"/>
                <w:szCs w:val="24"/>
              </w:rPr>
              <w:t xml:space="preserve">‘Is the Geography of Russia a curse or a benefit?’ </w:t>
            </w:r>
          </w:p>
          <w:p w14:paraId="2756E6E0" w14:textId="5357BA32" w:rsidR="00F62933" w:rsidRPr="006D77ED" w:rsidRDefault="00F62933" w:rsidP="006D77ED">
            <w:pPr>
              <w:pStyle w:val="ListParagraph"/>
              <w:numPr>
                <w:ilvl w:val="0"/>
                <w:numId w:val="46"/>
              </w:numPr>
              <w:rPr>
                <w:rFonts w:ascii="Gadugi" w:hAnsi="Gadugi" w:cs="Arial"/>
                <w:color w:val="06486F"/>
              </w:rPr>
            </w:pPr>
            <w:r w:rsidRPr="006D77ED">
              <w:rPr>
                <w:rFonts w:ascii="Gadugi" w:hAnsi="Gadugi" w:cs="Arial"/>
                <w:color w:val="06486F"/>
              </w:rPr>
              <w:t>Pupils will study the landscap</w:t>
            </w:r>
            <w:r w:rsidR="00E41F01">
              <w:rPr>
                <w:rFonts w:ascii="Gadugi" w:hAnsi="Gadugi" w:cs="Arial"/>
                <w:color w:val="06486F"/>
              </w:rPr>
              <w:t xml:space="preserve">es and </w:t>
            </w:r>
            <w:r w:rsidRPr="006D77ED">
              <w:rPr>
                <w:rFonts w:ascii="Gadugi" w:hAnsi="Gadugi" w:cs="Arial"/>
                <w:color w:val="06486F"/>
              </w:rPr>
              <w:t xml:space="preserve">biomes found </w:t>
            </w:r>
            <w:r w:rsidR="00E41F01">
              <w:rPr>
                <w:rFonts w:ascii="Gadugi" w:hAnsi="Gadugi" w:cs="Arial"/>
                <w:color w:val="06486F"/>
              </w:rPr>
              <w:t xml:space="preserve">across </w:t>
            </w:r>
            <w:r w:rsidRPr="006D77ED">
              <w:rPr>
                <w:rFonts w:ascii="Gadugi" w:hAnsi="Gadugi" w:cs="Arial"/>
                <w:color w:val="06486F"/>
              </w:rPr>
              <w:t>Russia.</w:t>
            </w:r>
          </w:p>
          <w:p w14:paraId="142D21AB" w14:textId="7ECC1EFA" w:rsidR="00F62933" w:rsidRPr="006D77ED" w:rsidRDefault="00F62933" w:rsidP="006D77ED">
            <w:pPr>
              <w:pStyle w:val="ListParagraph"/>
              <w:numPr>
                <w:ilvl w:val="0"/>
                <w:numId w:val="46"/>
              </w:numPr>
              <w:rPr>
                <w:rFonts w:ascii="Gadugi" w:hAnsi="Gadugi" w:cs="Arial"/>
                <w:color w:val="06486F"/>
              </w:rPr>
            </w:pPr>
            <w:r w:rsidRPr="006D77ED">
              <w:rPr>
                <w:rFonts w:ascii="Gadugi" w:hAnsi="Gadugi" w:cs="Arial"/>
                <w:color w:val="06486F"/>
              </w:rPr>
              <w:t>Russia’s climate will be considered, whether it helps or hinders the Russian economy.</w:t>
            </w:r>
          </w:p>
          <w:p w14:paraId="22715EC3" w14:textId="34C76E74" w:rsidR="00F62933" w:rsidRDefault="00F62933" w:rsidP="006D77ED">
            <w:pPr>
              <w:pStyle w:val="ListParagraph"/>
              <w:numPr>
                <w:ilvl w:val="0"/>
                <w:numId w:val="46"/>
              </w:numPr>
              <w:rPr>
                <w:rFonts w:ascii="Gadugi" w:hAnsi="Gadugi" w:cs="Arial"/>
                <w:color w:val="06486F"/>
              </w:rPr>
            </w:pPr>
            <w:r w:rsidRPr="006D77ED">
              <w:rPr>
                <w:rFonts w:ascii="Gadugi" w:hAnsi="Gadugi" w:cs="Arial"/>
                <w:color w:val="06486F"/>
              </w:rPr>
              <w:lastRenderedPageBreak/>
              <w:t>GIS will be used to help pupils investigate Russia</w:t>
            </w:r>
            <w:r w:rsidR="00E41F01">
              <w:rPr>
                <w:rFonts w:ascii="Gadugi" w:hAnsi="Gadugi" w:cs="Arial"/>
                <w:color w:val="06486F"/>
              </w:rPr>
              <w:t>’s landscape</w:t>
            </w:r>
            <w:r w:rsidRPr="006D77ED">
              <w:rPr>
                <w:rFonts w:ascii="Gadugi" w:hAnsi="Gadugi" w:cs="Arial"/>
                <w:color w:val="06486F"/>
              </w:rPr>
              <w:t xml:space="preserve"> further.</w:t>
            </w:r>
          </w:p>
          <w:p w14:paraId="49DB6734" w14:textId="20E27680" w:rsidR="00F62933" w:rsidRDefault="00F62933" w:rsidP="006D77ED">
            <w:pPr>
              <w:pStyle w:val="ListParagraph"/>
              <w:numPr>
                <w:ilvl w:val="0"/>
                <w:numId w:val="46"/>
              </w:numPr>
              <w:rPr>
                <w:rFonts w:ascii="Gadugi" w:hAnsi="Gadugi" w:cs="Arial"/>
                <w:color w:val="06486F"/>
              </w:rPr>
            </w:pPr>
            <w:r>
              <w:rPr>
                <w:rFonts w:ascii="Gadugi" w:hAnsi="Gadugi" w:cs="Arial"/>
                <w:color w:val="06486F"/>
              </w:rPr>
              <w:t xml:space="preserve">Russia’s resources and the influence that they give them internationally. </w:t>
            </w:r>
          </w:p>
          <w:p w14:paraId="724D16CF" w14:textId="665B11AD" w:rsidR="00F62933" w:rsidRPr="006D77ED" w:rsidRDefault="00E41F01" w:rsidP="006D77ED">
            <w:pPr>
              <w:pStyle w:val="ListParagraph"/>
              <w:numPr>
                <w:ilvl w:val="0"/>
                <w:numId w:val="46"/>
              </w:numPr>
              <w:rPr>
                <w:rFonts w:ascii="Gadugi" w:hAnsi="Gadugi" w:cs="Arial"/>
                <w:color w:val="06486F"/>
              </w:rPr>
            </w:pPr>
            <w:r>
              <w:rPr>
                <w:rFonts w:ascii="Gadugi" w:hAnsi="Gadugi" w:cs="Arial"/>
                <w:color w:val="06486F"/>
              </w:rPr>
              <w:t>How climate change is altering the landscape of the Arctic and how this creates conflict.</w:t>
            </w:r>
          </w:p>
          <w:p w14:paraId="2D9EE2D9" w14:textId="6A6B148E" w:rsidR="00F62933" w:rsidRPr="007D467D" w:rsidRDefault="00F62933" w:rsidP="007D467D">
            <w:pPr>
              <w:pStyle w:val="ListParagraph"/>
              <w:numPr>
                <w:ilvl w:val="0"/>
                <w:numId w:val="46"/>
              </w:numPr>
              <w:rPr>
                <w:rFonts w:ascii="Gadugi" w:hAnsi="Gadugi" w:cs="Arial"/>
                <w:color w:val="06486F"/>
              </w:rPr>
            </w:pPr>
            <w:r>
              <w:rPr>
                <w:rFonts w:ascii="Gadugi" w:hAnsi="Gadugi" w:cs="Arial"/>
                <w:color w:val="06486F"/>
              </w:rPr>
              <w:t>Russia and Ukraine – the factors influencing the invasion of Ukraine and the role of NATO.</w:t>
            </w:r>
          </w:p>
        </w:tc>
        <w:tc>
          <w:tcPr>
            <w:tcW w:w="3194" w:type="dxa"/>
          </w:tcPr>
          <w:p w14:paraId="6F530BD3" w14:textId="1A77DBDB" w:rsidR="00F62933" w:rsidRDefault="00F62933" w:rsidP="007D467D">
            <w:pPr>
              <w:pStyle w:val="ListParagraph"/>
              <w:numPr>
                <w:ilvl w:val="0"/>
                <w:numId w:val="46"/>
              </w:numPr>
              <w:rPr>
                <w:rFonts w:ascii="Gadugi" w:hAnsi="Gadugi" w:cs="Arial"/>
                <w:color w:val="06486F"/>
              </w:rPr>
            </w:pPr>
            <w:r>
              <w:rPr>
                <w:rFonts w:ascii="Gadugi" w:hAnsi="Gadugi" w:cs="Arial"/>
                <w:color w:val="06486F"/>
              </w:rPr>
              <w:lastRenderedPageBreak/>
              <w:t xml:space="preserve">Key </w:t>
            </w:r>
            <w:r w:rsidR="00F30BF7">
              <w:rPr>
                <w:rFonts w:ascii="Gadugi" w:hAnsi="Gadugi" w:cs="Arial"/>
                <w:color w:val="06486F"/>
              </w:rPr>
              <w:t>T</w:t>
            </w:r>
            <w:r>
              <w:rPr>
                <w:rFonts w:ascii="Gadugi" w:hAnsi="Gadugi" w:cs="Arial"/>
                <w:color w:val="06486F"/>
              </w:rPr>
              <w:t xml:space="preserve">opic </w:t>
            </w:r>
            <w:r w:rsidR="00F30BF7">
              <w:rPr>
                <w:rFonts w:ascii="Gadugi" w:hAnsi="Gadugi" w:cs="Arial"/>
                <w:color w:val="06486F"/>
              </w:rPr>
              <w:t>T</w:t>
            </w:r>
            <w:r>
              <w:rPr>
                <w:rFonts w:ascii="Gadugi" w:hAnsi="Gadugi" w:cs="Arial"/>
                <w:color w:val="06486F"/>
              </w:rPr>
              <w:t>est</w:t>
            </w:r>
            <w:r w:rsidR="00F30BF7">
              <w:rPr>
                <w:rFonts w:ascii="Gadugi" w:hAnsi="Gadugi" w:cs="Arial"/>
                <w:color w:val="06486F"/>
              </w:rPr>
              <w:t xml:space="preserve"> 2</w:t>
            </w:r>
            <w:r>
              <w:rPr>
                <w:rFonts w:ascii="Gadugi" w:hAnsi="Gadugi" w:cs="Arial"/>
                <w:color w:val="06486F"/>
              </w:rPr>
              <w:t xml:space="preserve"> – including both development and Russia. </w:t>
            </w:r>
          </w:p>
          <w:p w14:paraId="437169D6" w14:textId="383BF5D7" w:rsidR="00F62933" w:rsidRPr="00F62933" w:rsidRDefault="00F62933" w:rsidP="00F62933">
            <w:pPr>
              <w:ind w:left="360"/>
              <w:rPr>
                <w:rFonts w:ascii="Gadugi" w:hAnsi="Gadugi" w:cs="Arial"/>
                <w:color w:val="06486F"/>
              </w:rPr>
            </w:pPr>
          </w:p>
        </w:tc>
        <w:tc>
          <w:tcPr>
            <w:tcW w:w="4678" w:type="dxa"/>
          </w:tcPr>
          <w:p w14:paraId="5BF9C1FE" w14:textId="77777777" w:rsidR="00F62933" w:rsidRDefault="00F62933" w:rsidP="00C86706">
            <w:pPr>
              <w:pStyle w:val="ListParagraph"/>
              <w:numPr>
                <w:ilvl w:val="0"/>
                <w:numId w:val="46"/>
              </w:numPr>
              <w:rPr>
                <w:rFonts w:ascii="Gadugi" w:hAnsi="Gadugi" w:cs="Arial"/>
                <w:color w:val="06486F"/>
              </w:rPr>
            </w:pPr>
            <w:r w:rsidRPr="00C86706">
              <w:rPr>
                <w:rFonts w:ascii="Gadugi" w:hAnsi="Gadugi" w:cs="Arial"/>
                <w:color w:val="06486F"/>
              </w:rPr>
              <w:t>This topic covers a range of subject themes including locational/place knowledge and conflict, risk/management. Pupils will continue to develop their knowledge in applying knowledge to a globally significant country.</w:t>
            </w:r>
          </w:p>
          <w:p w14:paraId="70F609C3" w14:textId="125698BB" w:rsidR="00F62933" w:rsidRPr="00C86706" w:rsidRDefault="00F62933" w:rsidP="00C86706">
            <w:pPr>
              <w:pStyle w:val="ListParagraph"/>
              <w:numPr>
                <w:ilvl w:val="0"/>
                <w:numId w:val="46"/>
              </w:numPr>
              <w:rPr>
                <w:rFonts w:ascii="Gadugi" w:hAnsi="Gadugi" w:cs="Arial"/>
                <w:color w:val="06486F"/>
              </w:rPr>
            </w:pPr>
            <w:r>
              <w:rPr>
                <w:rFonts w:ascii="Gadugi" w:hAnsi="Gadugi" w:cs="Arial"/>
                <w:color w:val="06486F"/>
              </w:rPr>
              <w:t xml:space="preserve">Pupils will revisit GIS. </w:t>
            </w:r>
          </w:p>
        </w:tc>
        <w:tc>
          <w:tcPr>
            <w:tcW w:w="3685" w:type="dxa"/>
          </w:tcPr>
          <w:p w14:paraId="328013F9" w14:textId="49DFF34F" w:rsidR="00F62933" w:rsidRPr="00D9110B" w:rsidRDefault="00F62933" w:rsidP="00C86706">
            <w:pPr>
              <w:pStyle w:val="ListParagraph"/>
              <w:numPr>
                <w:ilvl w:val="0"/>
                <w:numId w:val="46"/>
              </w:numPr>
              <w:rPr>
                <w:rFonts w:ascii="Gadugi" w:hAnsi="Gadugi" w:cs="Arial"/>
                <w:color w:val="06486F"/>
              </w:rPr>
            </w:pPr>
            <w:r w:rsidRPr="00D9110B">
              <w:rPr>
                <w:rFonts w:ascii="Gadugi" w:hAnsi="Gadugi" w:cs="Arial"/>
                <w:color w:val="06486F"/>
              </w:rPr>
              <w:t>Pupils will study an extract based on Russia from ‘Prisoners of Geography’ book</w:t>
            </w:r>
          </w:p>
          <w:p w14:paraId="29E16192" w14:textId="4998CCD2" w:rsidR="00F62933" w:rsidRPr="00D9110B" w:rsidRDefault="00F62933" w:rsidP="00C86706">
            <w:pPr>
              <w:pStyle w:val="ListParagraph"/>
              <w:numPr>
                <w:ilvl w:val="0"/>
                <w:numId w:val="46"/>
              </w:numPr>
              <w:rPr>
                <w:rFonts w:ascii="Gadugi" w:hAnsi="Gadugi" w:cs="Arial"/>
                <w:color w:val="06486F"/>
              </w:rPr>
            </w:pPr>
            <w:r w:rsidRPr="00D9110B">
              <w:rPr>
                <w:rFonts w:ascii="Gadugi" w:hAnsi="Gadugi" w:cs="Arial"/>
                <w:color w:val="06486F"/>
              </w:rPr>
              <w:t xml:space="preserve">Oracy opportunity – Pupils will complete a presentation about Russia. This considers factors about Russia’s geography and how this affects Russia. Pupils work in groups set by the teacher, and present to each other.  </w:t>
            </w:r>
          </w:p>
        </w:tc>
      </w:tr>
      <w:tr w:rsidR="00F62933" w:rsidRPr="00344FC8" w14:paraId="60242BCC" w14:textId="14F6E7ED" w:rsidTr="00AA3675">
        <w:trPr>
          <w:trHeight w:val="3388"/>
        </w:trPr>
        <w:tc>
          <w:tcPr>
            <w:tcW w:w="1241" w:type="dxa"/>
            <w:vAlign w:val="center"/>
          </w:tcPr>
          <w:p w14:paraId="4DEFAB7D" w14:textId="77777777" w:rsidR="00F62933" w:rsidRDefault="00F62933" w:rsidP="00FE2D6D">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p>
          <w:p w14:paraId="37A4FAAF" w14:textId="536A619F" w:rsidR="00F62933" w:rsidRPr="000B60FD" w:rsidRDefault="00F62933" w:rsidP="00FE2D6D">
            <w:pPr>
              <w:jc w:val="center"/>
              <w:rPr>
                <w:rFonts w:ascii="Gadugi" w:hAnsi="Gadugi" w:cs="Arial"/>
                <w:b/>
                <w:bCs/>
                <w:color w:val="06486F"/>
                <w:sz w:val="24"/>
                <w:szCs w:val="24"/>
              </w:rPr>
            </w:pPr>
            <w:r>
              <w:rPr>
                <w:rFonts w:ascii="Gadugi" w:hAnsi="Gadugi" w:cs="Arial"/>
                <w:b/>
                <w:bCs/>
                <w:color w:val="06486F"/>
                <w:sz w:val="24"/>
                <w:szCs w:val="24"/>
              </w:rPr>
              <w:t>Half Term 5 and 6</w:t>
            </w:r>
          </w:p>
        </w:tc>
        <w:tc>
          <w:tcPr>
            <w:tcW w:w="2501" w:type="dxa"/>
          </w:tcPr>
          <w:p w14:paraId="0C0B7690" w14:textId="23151B57" w:rsidR="00F62933" w:rsidRDefault="00F62933" w:rsidP="00FE2D6D">
            <w:pPr>
              <w:rPr>
                <w:rFonts w:ascii="Gadugi" w:hAnsi="Gadugi" w:cs="Arial"/>
                <w:color w:val="06486F"/>
                <w:sz w:val="24"/>
                <w:szCs w:val="24"/>
              </w:rPr>
            </w:pPr>
            <w:r>
              <w:rPr>
                <w:rFonts w:ascii="Gadugi" w:hAnsi="Gadugi" w:cs="Arial"/>
                <w:color w:val="06486F"/>
                <w:sz w:val="24"/>
                <w:szCs w:val="24"/>
              </w:rPr>
              <w:t xml:space="preserve">Revision for Year 7 Knowledge and Skills Assessment  </w:t>
            </w:r>
          </w:p>
          <w:p w14:paraId="6C37F7C4" w14:textId="0CC1DEBE" w:rsidR="00F62933" w:rsidRDefault="00F62933" w:rsidP="008409BB">
            <w:pPr>
              <w:pStyle w:val="ListParagraph"/>
              <w:numPr>
                <w:ilvl w:val="0"/>
                <w:numId w:val="47"/>
              </w:numPr>
              <w:rPr>
                <w:rFonts w:ascii="Gadugi" w:hAnsi="Gadugi" w:cs="Arial"/>
                <w:color w:val="06486F"/>
              </w:rPr>
            </w:pPr>
            <w:r>
              <w:rPr>
                <w:rFonts w:ascii="Gadugi" w:hAnsi="Gadugi" w:cs="Arial"/>
                <w:color w:val="06486F"/>
              </w:rPr>
              <w:t xml:space="preserve">Successful Learners session for revision strategies – flash cards, quizzing and brain dumps. </w:t>
            </w:r>
          </w:p>
          <w:p w14:paraId="307077D8" w14:textId="7C1A90AE" w:rsidR="00F62933" w:rsidRDefault="00E41F01" w:rsidP="008409BB">
            <w:pPr>
              <w:rPr>
                <w:rFonts w:ascii="Gadugi" w:hAnsi="Gadugi" w:cs="Arial"/>
                <w:color w:val="06486F"/>
              </w:rPr>
            </w:pPr>
            <w:r>
              <w:rPr>
                <w:rFonts w:ascii="Gadugi" w:hAnsi="Gadugi" w:cs="Arial"/>
                <w:color w:val="06486F"/>
              </w:rPr>
              <w:t xml:space="preserve">Local Area investigation: how could Droylsden be improved? </w:t>
            </w:r>
          </w:p>
          <w:p w14:paraId="6CFA26DB" w14:textId="30BA2BEB" w:rsidR="00F62933" w:rsidRPr="008409BB" w:rsidRDefault="00F62933" w:rsidP="008409BB">
            <w:pPr>
              <w:pStyle w:val="ListParagraph"/>
              <w:numPr>
                <w:ilvl w:val="0"/>
                <w:numId w:val="47"/>
              </w:numPr>
              <w:rPr>
                <w:rFonts w:ascii="Gadugi" w:hAnsi="Gadugi" w:cs="Arial"/>
                <w:color w:val="06486F"/>
              </w:rPr>
            </w:pPr>
            <w:r w:rsidRPr="008409BB">
              <w:rPr>
                <w:rFonts w:ascii="Gadugi" w:hAnsi="Gadugi" w:cs="Arial"/>
                <w:color w:val="06486F"/>
              </w:rPr>
              <w:t>Pupils will complete a local fieldwork visit to the site and collect data (EQS and traffic count).</w:t>
            </w:r>
          </w:p>
          <w:p w14:paraId="17DF6C61" w14:textId="5BD30821" w:rsidR="00F62933" w:rsidRDefault="00F62933" w:rsidP="008409BB">
            <w:pPr>
              <w:pStyle w:val="ListParagraph"/>
              <w:numPr>
                <w:ilvl w:val="0"/>
                <w:numId w:val="47"/>
              </w:numPr>
              <w:rPr>
                <w:rFonts w:ascii="Gadugi" w:hAnsi="Gadugi" w:cs="Arial"/>
                <w:color w:val="06486F"/>
              </w:rPr>
            </w:pPr>
            <w:r w:rsidRPr="008409BB">
              <w:rPr>
                <w:rFonts w:ascii="Gadugi" w:hAnsi="Gadugi" w:cs="Arial"/>
                <w:color w:val="06486F"/>
              </w:rPr>
              <w:t xml:space="preserve">Data collected will be presented in a range of graphs/charts and then used to write-up an overall conclusion, answering the enquiry </w:t>
            </w:r>
            <w:r w:rsidR="00E41F01">
              <w:rPr>
                <w:rFonts w:ascii="Gadugi" w:hAnsi="Gadugi" w:cs="Arial"/>
                <w:color w:val="06486F"/>
              </w:rPr>
              <w:lastRenderedPageBreak/>
              <w:t xml:space="preserve">question, where </w:t>
            </w:r>
            <w:proofErr w:type="spellStart"/>
            <w:r w:rsidR="00E41F01">
              <w:rPr>
                <w:rFonts w:ascii="Gadugi" w:hAnsi="Gadugi" w:cs="Arial"/>
                <w:color w:val="06486F"/>
              </w:rPr>
              <w:t>pupis</w:t>
            </w:r>
            <w:proofErr w:type="spellEnd"/>
            <w:r w:rsidR="00E41F01">
              <w:rPr>
                <w:rFonts w:ascii="Gadugi" w:hAnsi="Gadugi" w:cs="Arial"/>
                <w:color w:val="06486F"/>
              </w:rPr>
              <w:t xml:space="preserve"> will weigh up 4 options and decide which one would be the priority. </w:t>
            </w:r>
          </w:p>
          <w:p w14:paraId="49EBC9A2" w14:textId="77777777" w:rsidR="00E41F01" w:rsidRDefault="00E41F01" w:rsidP="00E41F01">
            <w:pPr>
              <w:pStyle w:val="ListParagraph"/>
              <w:rPr>
                <w:rFonts w:ascii="Gadugi" w:hAnsi="Gadugi" w:cs="Arial"/>
                <w:color w:val="06486F"/>
              </w:rPr>
            </w:pPr>
          </w:p>
          <w:p w14:paraId="4F31E317" w14:textId="3DCA24FB" w:rsidR="00E41F01" w:rsidRPr="00E41F01" w:rsidRDefault="00E41F01" w:rsidP="00E41F01">
            <w:pPr>
              <w:rPr>
                <w:rFonts w:ascii="Gadugi" w:hAnsi="Gadugi" w:cs="Arial"/>
                <w:color w:val="06486F"/>
              </w:rPr>
            </w:pPr>
            <w:r>
              <w:rPr>
                <w:rFonts w:ascii="Gadugi" w:hAnsi="Gadugi" w:cs="Arial"/>
                <w:color w:val="06486F"/>
              </w:rPr>
              <w:t xml:space="preserve">Careers: the role of </w:t>
            </w:r>
            <w:r w:rsidR="00BF6E77">
              <w:rPr>
                <w:rFonts w:ascii="Gadugi" w:hAnsi="Gadugi" w:cs="Arial"/>
                <w:color w:val="06486F"/>
              </w:rPr>
              <w:t xml:space="preserve">a </w:t>
            </w:r>
            <w:r>
              <w:rPr>
                <w:rFonts w:ascii="Gadugi" w:hAnsi="Gadugi" w:cs="Arial"/>
                <w:color w:val="06486F"/>
              </w:rPr>
              <w:t xml:space="preserve">town planner and </w:t>
            </w:r>
            <w:r w:rsidR="00BF6E77">
              <w:rPr>
                <w:rFonts w:ascii="Gadugi" w:hAnsi="Gadugi" w:cs="Arial"/>
                <w:color w:val="06486F"/>
              </w:rPr>
              <w:t xml:space="preserve">property developer. Arrange a visit from Tameside Council or related organisations. </w:t>
            </w:r>
            <w:bookmarkStart w:id="0" w:name="_GoBack"/>
            <w:bookmarkEnd w:id="0"/>
          </w:p>
        </w:tc>
        <w:tc>
          <w:tcPr>
            <w:tcW w:w="3194" w:type="dxa"/>
          </w:tcPr>
          <w:p w14:paraId="65EA9557" w14:textId="697248A9" w:rsidR="002228AF" w:rsidRDefault="002228AF" w:rsidP="008409BB">
            <w:pPr>
              <w:pStyle w:val="ListParagraph"/>
              <w:numPr>
                <w:ilvl w:val="0"/>
                <w:numId w:val="47"/>
              </w:numPr>
              <w:rPr>
                <w:rFonts w:ascii="Gadugi" w:hAnsi="Gadugi" w:cs="Arial"/>
                <w:color w:val="06486F"/>
              </w:rPr>
            </w:pPr>
            <w:r>
              <w:rPr>
                <w:rFonts w:ascii="Gadugi" w:hAnsi="Gadugi" w:cs="Arial"/>
                <w:color w:val="06486F"/>
              </w:rPr>
              <w:lastRenderedPageBreak/>
              <w:t xml:space="preserve">Knowledge and Skills </w:t>
            </w:r>
            <w:r w:rsidR="00F30BF7">
              <w:rPr>
                <w:rFonts w:ascii="Gadugi" w:hAnsi="Gadugi" w:cs="Arial"/>
                <w:color w:val="06486F"/>
              </w:rPr>
              <w:t>A</w:t>
            </w:r>
            <w:r>
              <w:rPr>
                <w:rFonts w:ascii="Gadugi" w:hAnsi="Gadugi" w:cs="Arial"/>
                <w:color w:val="06486F"/>
              </w:rPr>
              <w:t xml:space="preserve">ssessment on everything learned in Year 7. </w:t>
            </w:r>
          </w:p>
          <w:p w14:paraId="47E1C930" w14:textId="6EBD0EB8" w:rsidR="00F62933" w:rsidRPr="008409BB" w:rsidRDefault="00F62933" w:rsidP="008409BB">
            <w:pPr>
              <w:pStyle w:val="ListParagraph"/>
              <w:numPr>
                <w:ilvl w:val="0"/>
                <w:numId w:val="47"/>
              </w:numPr>
              <w:rPr>
                <w:rFonts w:ascii="Gadugi" w:hAnsi="Gadugi" w:cs="Arial"/>
                <w:color w:val="06486F"/>
              </w:rPr>
            </w:pPr>
            <w:r w:rsidRPr="008409BB">
              <w:rPr>
                <w:rFonts w:ascii="Gadugi" w:hAnsi="Gadugi" w:cs="Arial"/>
                <w:color w:val="06486F"/>
              </w:rPr>
              <w:t>Pupil’s write-ups for the Jam Factory Investigation will be assessed, as an extended piece of writing and an oral presentation.</w:t>
            </w:r>
          </w:p>
        </w:tc>
        <w:tc>
          <w:tcPr>
            <w:tcW w:w="4678" w:type="dxa"/>
          </w:tcPr>
          <w:p w14:paraId="7A64209A" w14:textId="1F90FDA2" w:rsidR="00F62933" w:rsidRPr="008409BB" w:rsidRDefault="00F62933" w:rsidP="008409BB">
            <w:pPr>
              <w:pStyle w:val="ListParagraph"/>
              <w:numPr>
                <w:ilvl w:val="0"/>
                <w:numId w:val="47"/>
              </w:numPr>
              <w:rPr>
                <w:rFonts w:ascii="Gadugi" w:hAnsi="Gadugi" w:cs="Arial"/>
                <w:color w:val="06486F"/>
              </w:rPr>
            </w:pPr>
            <w:r w:rsidRPr="008409BB">
              <w:rPr>
                <w:rFonts w:ascii="Gadugi" w:hAnsi="Gadugi" w:cs="Arial"/>
                <w:color w:val="06486F"/>
              </w:rPr>
              <w:t xml:space="preserve">Pupils will develop a range of skills in these two topics – data collection skills, presenting data and OS map skills. These will be used within various future KS3/4 Geography.  </w:t>
            </w:r>
          </w:p>
          <w:p w14:paraId="6E43A589" w14:textId="77777777" w:rsidR="00F62933" w:rsidRPr="008409BB" w:rsidRDefault="00F62933" w:rsidP="008409BB">
            <w:pPr>
              <w:rPr>
                <w:rFonts w:ascii="Gadugi" w:hAnsi="Gadugi" w:cs="Arial"/>
                <w:color w:val="06486F"/>
                <w:sz w:val="24"/>
                <w:szCs w:val="24"/>
              </w:rPr>
            </w:pPr>
          </w:p>
          <w:p w14:paraId="3BF01C7E" w14:textId="227138AD" w:rsidR="00F62933" w:rsidRPr="008409BB" w:rsidRDefault="00F62933" w:rsidP="008409BB">
            <w:pPr>
              <w:pStyle w:val="ListParagraph"/>
              <w:numPr>
                <w:ilvl w:val="0"/>
                <w:numId w:val="47"/>
              </w:numPr>
              <w:rPr>
                <w:rFonts w:ascii="Gadugi" w:hAnsi="Gadugi" w:cs="Arial"/>
                <w:color w:val="06486F"/>
              </w:rPr>
            </w:pPr>
            <w:r w:rsidRPr="008409BB">
              <w:rPr>
                <w:rFonts w:ascii="Gadugi" w:hAnsi="Gadugi" w:cs="Arial"/>
                <w:color w:val="06486F"/>
              </w:rPr>
              <w:t>The local investigation will give pupils an opportunity to apply and develop previous geographical knowledge of the local area. This links directly to our ‘personal geography’ theme. Also, pupils will get an opportunity to complete local fieldwork, early on in Year 7, to develop their local understanding.</w:t>
            </w:r>
          </w:p>
        </w:tc>
        <w:tc>
          <w:tcPr>
            <w:tcW w:w="3685" w:type="dxa"/>
          </w:tcPr>
          <w:p w14:paraId="131B8873" w14:textId="293CAD9F" w:rsidR="00E41F01" w:rsidRDefault="00F62933" w:rsidP="00877CEF">
            <w:pPr>
              <w:pStyle w:val="ListParagraph"/>
              <w:numPr>
                <w:ilvl w:val="0"/>
                <w:numId w:val="47"/>
              </w:numPr>
              <w:rPr>
                <w:rFonts w:ascii="Gadugi" w:hAnsi="Gadugi" w:cs="Arial"/>
                <w:color w:val="06486F"/>
              </w:rPr>
            </w:pPr>
            <w:r w:rsidRPr="00E41F01">
              <w:rPr>
                <w:rFonts w:ascii="Gadugi" w:hAnsi="Gadugi" w:cs="Arial"/>
                <w:color w:val="06486F"/>
              </w:rPr>
              <w:t xml:space="preserve">Challenging text on the </w:t>
            </w:r>
            <w:r w:rsidR="00E41F01" w:rsidRPr="00E41F01">
              <w:rPr>
                <w:rFonts w:ascii="Gadugi" w:hAnsi="Gadugi" w:cs="Arial"/>
                <w:color w:val="06486F"/>
              </w:rPr>
              <w:t xml:space="preserve">redevelopment of a brownfield site near the Marina. </w:t>
            </w:r>
          </w:p>
          <w:p w14:paraId="17DD6616" w14:textId="20AEA4CC" w:rsidR="00E41F01" w:rsidRDefault="00E41F01" w:rsidP="00877CEF">
            <w:pPr>
              <w:pStyle w:val="ListParagraph"/>
              <w:numPr>
                <w:ilvl w:val="0"/>
                <w:numId w:val="47"/>
              </w:numPr>
              <w:rPr>
                <w:rFonts w:ascii="Gadugi" w:hAnsi="Gadugi" w:cs="Arial"/>
                <w:color w:val="06486F"/>
              </w:rPr>
            </w:pPr>
            <w:r>
              <w:rPr>
                <w:rFonts w:ascii="Gadugi" w:hAnsi="Gadugi" w:cs="Arial"/>
                <w:color w:val="06486F"/>
              </w:rPr>
              <w:t xml:space="preserve">Reading extracts of the Master Plan for redeveloping </w:t>
            </w:r>
            <w:proofErr w:type="spellStart"/>
            <w:r>
              <w:rPr>
                <w:rFonts w:ascii="Gadugi" w:hAnsi="Gadugi" w:cs="Arial"/>
                <w:color w:val="06486F"/>
              </w:rPr>
              <w:t>Droyslden</w:t>
            </w:r>
            <w:proofErr w:type="spellEnd"/>
            <w:r>
              <w:rPr>
                <w:rFonts w:ascii="Gadugi" w:hAnsi="Gadugi" w:cs="Arial"/>
                <w:color w:val="06486F"/>
              </w:rPr>
              <w:t xml:space="preserve">, written by Tameside Council. </w:t>
            </w:r>
          </w:p>
          <w:p w14:paraId="2CE4347B" w14:textId="34227704" w:rsidR="00F62933" w:rsidRPr="00E41F01" w:rsidRDefault="00F62933" w:rsidP="00877CEF">
            <w:pPr>
              <w:pStyle w:val="ListParagraph"/>
              <w:numPr>
                <w:ilvl w:val="0"/>
                <w:numId w:val="47"/>
              </w:numPr>
              <w:rPr>
                <w:rFonts w:ascii="Gadugi" w:hAnsi="Gadugi" w:cs="Arial"/>
                <w:color w:val="06486F"/>
              </w:rPr>
            </w:pPr>
            <w:r w:rsidRPr="00E41F01">
              <w:rPr>
                <w:rFonts w:ascii="Gadugi" w:hAnsi="Gadugi" w:cs="Arial"/>
                <w:color w:val="06486F"/>
              </w:rPr>
              <w:t>Extended piece of writing, using a success</w:t>
            </w:r>
            <w:r w:rsidR="00E41F01">
              <w:rPr>
                <w:rFonts w:ascii="Gadugi" w:hAnsi="Gadugi" w:cs="Arial"/>
                <w:color w:val="06486F"/>
              </w:rPr>
              <w:t>-</w:t>
            </w:r>
            <w:r w:rsidRPr="00E41F01">
              <w:rPr>
                <w:rFonts w:ascii="Gadugi" w:hAnsi="Gadugi" w:cs="Arial"/>
                <w:color w:val="06486F"/>
              </w:rPr>
              <w:t xml:space="preserve">criteria for investigation write-up </w:t>
            </w:r>
          </w:p>
          <w:p w14:paraId="5C1DCC36" w14:textId="77777777" w:rsidR="00F62933" w:rsidRPr="00E41F01" w:rsidRDefault="00F62933" w:rsidP="008409BB">
            <w:pPr>
              <w:pStyle w:val="ListParagraph"/>
              <w:numPr>
                <w:ilvl w:val="0"/>
                <w:numId w:val="47"/>
              </w:numPr>
              <w:rPr>
                <w:rFonts w:ascii="Gadugi" w:hAnsi="Gadugi" w:cs="Arial"/>
                <w:color w:val="06486F"/>
              </w:rPr>
            </w:pPr>
            <w:r w:rsidRPr="008409BB">
              <w:rPr>
                <w:rFonts w:ascii="Gadugi" w:hAnsi="Gadugi" w:cs="Arial"/>
                <w:color w:val="06486F"/>
                <w:highlight w:val="yellow"/>
              </w:rPr>
              <w:t>Discussion considering stakeholder opinions.</w:t>
            </w:r>
          </w:p>
          <w:p w14:paraId="0581D063" w14:textId="66F4E5B9" w:rsidR="00E41F01" w:rsidRPr="008409BB" w:rsidRDefault="00E41F01" w:rsidP="008409BB">
            <w:pPr>
              <w:pStyle w:val="ListParagraph"/>
              <w:numPr>
                <w:ilvl w:val="0"/>
                <w:numId w:val="47"/>
              </w:numPr>
              <w:rPr>
                <w:rFonts w:ascii="Gadugi" w:hAnsi="Gadugi" w:cs="Arial"/>
                <w:color w:val="06486F"/>
              </w:rPr>
            </w:pP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50733" w14:textId="77777777" w:rsidR="00FC6A82" w:rsidRDefault="00FC6A82" w:rsidP="00A2239D">
      <w:pPr>
        <w:spacing w:after="0" w:line="240" w:lineRule="auto"/>
      </w:pPr>
      <w:r>
        <w:separator/>
      </w:r>
    </w:p>
  </w:endnote>
  <w:endnote w:type="continuationSeparator" w:id="0">
    <w:p w14:paraId="4CC7F6DA" w14:textId="77777777" w:rsidR="00FC6A82" w:rsidRDefault="00FC6A82"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CE84C" w14:textId="77777777" w:rsidR="00FC6A82" w:rsidRDefault="00FC6A82" w:rsidP="00A2239D">
      <w:pPr>
        <w:spacing w:after="0" w:line="240" w:lineRule="auto"/>
      </w:pPr>
      <w:r>
        <w:separator/>
      </w:r>
    </w:p>
  </w:footnote>
  <w:footnote w:type="continuationSeparator" w:id="0">
    <w:p w14:paraId="051064B8" w14:textId="77777777" w:rsidR="00FC6A82" w:rsidRDefault="00FC6A82"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C80"/>
    <w:multiLevelType w:val="hybridMultilevel"/>
    <w:tmpl w:val="796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9" w15:restartNumberingAfterBreak="0">
    <w:nsid w:val="46834EF1"/>
    <w:multiLevelType w:val="hybridMultilevel"/>
    <w:tmpl w:val="8B280EBA"/>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2147304"/>
    <w:multiLevelType w:val="hybridMultilevel"/>
    <w:tmpl w:val="6202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35735"/>
    <w:multiLevelType w:val="hybridMultilevel"/>
    <w:tmpl w:val="9800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D56E3"/>
    <w:multiLevelType w:val="hybridMultilevel"/>
    <w:tmpl w:val="E5A69DAC"/>
    <w:lvl w:ilvl="0" w:tplc="F9B895E6">
      <w:numFmt w:val="bullet"/>
      <w:lvlText w:val="•"/>
      <w:lvlJc w:val="left"/>
      <w:pPr>
        <w:ind w:left="1080" w:hanging="720"/>
      </w:pPr>
      <w:rPr>
        <w:rFonts w:ascii="Gadugi" w:eastAsiaTheme="minorHAnsi" w:hAnsi="Gadug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C1937"/>
    <w:multiLevelType w:val="hybridMultilevel"/>
    <w:tmpl w:val="72DAA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5"/>
  </w:num>
  <w:num w:numId="4">
    <w:abstractNumId w:val="38"/>
  </w:num>
  <w:num w:numId="5">
    <w:abstractNumId w:val="17"/>
  </w:num>
  <w:num w:numId="6">
    <w:abstractNumId w:val="39"/>
  </w:num>
  <w:num w:numId="7">
    <w:abstractNumId w:val="36"/>
  </w:num>
  <w:num w:numId="8">
    <w:abstractNumId w:val="45"/>
  </w:num>
  <w:num w:numId="9">
    <w:abstractNumId w:val="15"/>
  </w:num>
  <w:num w:numId="10">
    <w:abstractNumId w:val="29"/>
  </w:num>
  <w:num w:numId="11">
    <w:abstractNumId w:val="31"/>
  </w:num>
  <w:num w:numId="12">
    <w:abstractNumId w:val="26"/>
  </w:num>
  <w:num w:numId="13">
    <w:abstractNumId w:val="11"/>
  </w:num>
  <w:num w:numId="14">
    <w:abstractNumId w:val="41"/>
  </w:num>
  <w:num w:numId="15">
    <w:abstractNumId w:val="14"/>
  </w:num>
  <w:num w:numId="16">
    <w:abstractNumId w:val="27"/>
  </w:num>
  <w:num w:numId="17">
    <w:abstractNumId w:val="5"/>
  </w:num>
  <w:num w:numId="18">
    <w:abstractNumId w:val="34"/>
  </w:num>
  <w:num w:numId="19">
    <w:abstractNumId w:val="32"/>
  </w:num>
  <w:num w:numId="20">
    <w:abstractNumId w:val="4"/>
  </w:num>
  <w:num w:numId="21">
    <w:abstractNumId w:val="37"/>
  </w:num>
  <w:num w:numId="22">
    <w:abstractNumId w:val="24"/>
  </w:num>
  <w:num w:numId="23">
    <w:abstractNumId w:val="1"/>
  </w:num>
  <w:num w:numId="24">
    <w:abstractNumId w:val="2"/>
  </w:num>
  <w:num w:numId="25">
    <w:abstractNumId w:val="6"/>
  </w:num>
  <w:num w:numId="26">
    <w:abstractNumId w:val="7"/>
  </w:num>
  <w:num w:numId="27">
    <w:abstractNumId w:val="23"/>
  </w:num>
  <w:num w:numId="28">
    <w:abstractNumId w:val="28"/>
  </w:num>
  <w:num w:numId="29">
    <w:abstractNumId w:val="40"/>
  </w:num>
  <w:num w:numId="30">
    <w:abstractNumId w:val="9"/>
  </w:num>
  <w:num w:numId="31">
    <w:abstractNumId w:val="8"/>
  </w:num>
  <w:num w:numId="32">
    <w:abstractNumId w:val="20"/>
  </w:num>
  <w:num w:numId="33">
    <w:abstractNumId w:val="42"/>
  </w:num>
  <w:num w:numId="34">
    <w:abstractNumId w:val="21"/>
  </w:num>
  <w:num w:numId="35">
    <w:abstractNumId w:val="3"/>
  </w:num>
  <w:num w:numId="36">
    <w:abstractNumId w:val="22"/>
  </w:num>
  <w:num w:numId="37">
    <w:abstractNumId w:val="16"/>
  </w:num>
  <w:num w:numId="38">
    <w:abstractNumId w:val="46"/>
  </w:num>
  <w:num w:numId="39">
    <w:abstractNumId w:val="13"/>
  </w:num>
  <w:num w:numId="40">
    <w:abstractNumId w:val="25"/>
  </w:num>
  <w:num w:numId="41">
    <w:abstractNumId w:val="19"/>
  </w:num>
  <w:num w:numId="42">
    <w:abstractNumId w:val="33"/>
  </w:num>
  <w:num w:numId="43">
    <w:abstractNumId w:val="43"/>
  </w:num>
  <w:num w:numId="44">
    <w:abstractNumId w:val="30"/>
  </w:num>
  <w:num w:numId="45">
    <w:abstractNumId w:val="0"/>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228AF"/>
    <w:rsid w:val="002335D5"/>
    <w:rsid w:val="002364A2"/>
    <w:rsid w:val="0024473E"/>
    <w:rsid w:val="002546B1"/>
    <w:rsid w:val="00264601"/>
    <w:rsid w:val="00267249"/>
    <w:rsid w:val="00274194"/>
    <w:rsid w:val="00344FC8"/>
    <w:rsid w:val="00366E0F"/>
    <w:rsid w:val="0037283A"/>
    <w:rsid w:val="003813FE"/>
    <w:rsid w:val="003A6942"/>
    <w:rsid w:val="003D0A50"/>
    <w:rsid w:val="003D536E"/>
    <w:rsid w:val="003E21F0"/>
    <w:rsid w:val="00454F4C"/>
    <w:rsid w:val="004A2B06"/>
    <w:rsid w:val="004C0806"/>
    <w:rsid w:val="004C21E6"/>
    <w:rsid w:val="004D70D0"/>
    <w:rsid w:val="004F0F4E"/>
    <w:rsid w:val="005B4500"/>
    <w:rsid w:val="005F4B6A"/>
    <w:rsid w:val="0066650C"/>
    <w:rsid w:val="006A3BBD"/>
    <w:rsid w:val="006A5BDA"/>
    <w:rsid w:val="006B08D8"/>
    <w:rsid w:val="006C11A7"/>
    <w:rsid w:val="006D71DA"/>
    <w:rsid w:val="006D77ED"/>
    <w:rsid w:val="006F6894"/>
    <w:rsid w:val="007003D0"/>
    <w:rsid w:val="00761EB0"/>
    <w:rsid w:val="00774515"/>
    <w:rsid w:val="0078152C"/>
    <w:rsid w:val="00790383"/>
    <w:rsid w:val="007A7048"/>
    <w:rsid w:val="007D467D"/>
    <w:rsid w:val="007D6C68"/>
    <w:rsid w:val="00811F90"/>
    <w:rsid w:val="00814AA1"/>
    <w:rsid w:val="008325F6"/>
    <w:rsid w:val="0083429E"/>
    <w:rsid w:val="0083695F"/>
    <w:rsid w:val="008409BB"/>
    <w:rsid w:val="0085456E"/>
    <w:rsid w:val="0085624D"/>
    <w:rsid w:val="00872A0E"/>
    <w:rsid w:val="008D2021"/>
    <w:rsid w:val="008F07B2"/>
    <w:rsid w:val="009316F7"/>
    <w:rsid w:val="009543C0"/>
    <w:rsid w:val="0095781B"/>
    <w:rsid w:val="009742D2"/>
    <w:rsid w:val="009C615C"/>
    <w:rsid w:val="00A2239D"/>
    <w:rsid w:val="00A2784D"/>
    <w:rsid w:val="00AA3675"/>
    <w:rsid w:val="00AB601B"/>
    <w:rsid w:val="00AC056B"/>
    <w:rsid w:val="00AE33C0"/>
    <w:rsid w:val="00AE4628"/>
    <w:rsid w:val="00B0340B"/>
    <w:rsid w:val="00B166A6"/>
    <w:rsid w:val="00B31D40"/>
    <w:rsid w:val="00B62A71"/>
    <w:rsid w:val="00B62AF8"/>
    <w:rsid w:val="00BB1BEE"/>
    <w:rsid w:val="00BC04B5"/>
    <w:rsid w:val="00BF6E77"/>
    <w:rsid w:val="00C006F8"/>
    <w:rsid w:val="00C86706"/>
    <w:rsid w:val="00CB5E3E"/>
    <w:rsid w:val="00CC077A"/>
    <w:rsid w:val="00CC3D41"/>
    <w:rsid w:val="00CD02FA"/>
    <w:rsid w:val="00CD2200"/>
    <w:rsid w:val="00CE5254"/>
    <w:rsid w:val="00D16D06"/>
    <w:rsid w:val="00D57080"/>
    <w:rsid w:val="00D871D1"/>
    <w:rsid w:val="00D9110B"/>
    <w:rsid w:val="00DA50C9"/>
    <w:rsid w:val="00DE6A97"/>
    <w:rsid w:val="00DF2D80"/>
    <w:rsid w:val="00E07B5A"/>
    <w:rsid w:val="00E33E52"/>
    <w:rsid w:val="00E4151F"/>
    <w:rsid w:val="00E41F01"/>
    <w:rsid w:val="00E45332"/>
    <w:rsid w:val="00E83325"/>
    <w:rsid w:val="00E83A73"/>
    <w:rsid w:val="00E9009F"/>
    <w:rsid w:val="00EB11D6"/>
    <w:rsid w:val="00EB284A"/>
    <w:rsid w:val="00EC7F62"/>
    <w:rsid w:val="00EE58DF"/>
    <w:rsid w:val="00F23277"/>
    <w:rsid w:val="00F30BF7"/>
    <w:rsid w:val="00F37C1C"/>
    <w:rsid w:val="00F62933"/>
    <w:rsid w:val="00F63643"/>
    <w:rsid w:val="00FB2329"/>
    <w:rsid w:val="00FC0E28"/>
    <w:rsid w:val="00FC6A8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002D-1134-4BCF-960D-9E35EBED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Geography - Mrs Senior</cp:lastModifiedBy>
  <cp:revision>8</cp:revision>
  <cp:lastPrinted>2022-12-06T07:20:00Z</cp:lastPrinted>
  <dcterms:created xsi:type="dcterms:W3CDTF">2024-08-02T08:58:00Z</dcterms:created>
  <dcterms:modified xsi:type="dcterms:W3CDTF">2026-07-10T13:24:00Z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