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56D86" w14:textId="5AF4A7C1" w:rsidR="003D0A50" w:rsidRPr="000B60FD" w:rsidRDefault="00CC3D41" w:rsidP="000B60FD">
      <w:pPr>
        <w:spacing w:after="240"/>
        <w:rPr>
          <w:rFonts w:ascii="Gadugi" w:hAnsi="Gadugi" w:cs="Arial"/>
          <w:b/>
          <w:color w:val="06486F"/>
          <w:sz w:val="32"/>
          <w:szCs w:val="32"/>
        </w:rPr>
      </w:pPr>
      <w:r w:rsidRPr="00CC3D41">
        <w:rPr>
          <w:rFonts w:ascii="Gadugi" w:hAnsi="Gadugi" w:cs="Arial"/>
          <w:b/>
          <w:noProof/>
          <w:color w:val="262626" w:themeColor="text1" w:themeTint="D9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236732FA" wp14:editId="42B506A2">
            <wp:simplePos x="0" y="0"/>
            <wp:positionH relativeFrom="margin">
              <wp:posOffset>8255</wp:posOffset>
            </wp:positionH>
            <wp:positionV relativeFrom="paragraph">
              <wp:posOffset>-58420</wp:posOffset>
            </wp:positionV>
            <wp:extent cx="1343786" cy="40943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0" t="5293" r="3543" b="10046"/>
                    <a:stretch/>
                  </pic:blipFill>
                  <pic:spPr bwMode="auto">
                    <a:xfrm>
                      <a:off x="0" y="0"/>
                      <a:ext cx="1343786" cy="409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3D41">
        <w:rPr>
          <w:rFonts w:ascii="Gadugi" w:hAnsi="Gadugi" w:cs="Arial"/>
          <w:b/>
          <w:color w:val="262626" w:themeColor="text1" w:themeTint="D9"/>
          <w:sz w:val="36"/>
          <w:szCs w:val="36"/>
        </w:rPr>
        <w:t xml:space="preserve">                                      </w:t>
      </w:r>
      <w:r w:rsidR="000B60FD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="000B60FD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="000B60FD" w:rsidRPr="000B60FD">
        <w:rPr>
          <w:rFonts w:ascii="Gadugi" w:hAnsi="Gadugi" w:cs="Arial"/>
          <w:b/>
          <w:color w:val="06486F"/>
          <w:sz w:val="32"/>
          <w:szCs w:val="32"/>
        </w:rPr>
        <w:t xml:space="preserve">   </w:t>
      </w:r>
      <w:r w:rsidR="005729B2">
        <w:rPr>
          <w:rFonts w:ascii="Gadugi" w:hAnsi="Gadugi" w:cs="Arial"/>
          <w:b/>
          <w:color w:val="06486F"/>
          <w:sz w:val="32"/>
          <w:szCs w:val="32"/>
        </w:rPr>
        <w:t xml:space="preserve">Design </w:t>
      </w:r>
      <w:r w:rsidR="004F43F1">
        <w:rPr>
          <w:rFonts w:ascii="Gadugi" w:hAnsi="Gadugi" w:cs="Arial"/>
          <w:b/>
          <w:color w:val="06486F"/>
          <w:sz w:val="32"/>
          <w:szCs w:val="32"/>
        </w:rPr>
        <w:t>and</w:t>
      </w:r>
      <w:r w:rsidR="005729B2">
        <w:rPr>
          <w:rFonts w:ascii="Gadugi" w:hAnsi="Gadugi" w:cs="Arial"/>
          <w:b/>
          <w:color w:val="06486F"/>
          <w:sz w:val="32"/>
          <w:szCs w:val="32"/>
        </w:rPr>
        <w:t xml:space="preserve"> </w:t>
      </w:r>
      <w:r w:rsidR="00BB42C7">
        <w:rPr>
          <w:rFonts w:ascii="Gadugi" w:hAnsi="Gadugi" w:cs="Arial"/>
          <w:b/>
          <w:color w:val="06486F"/>
          <w:sz w:val="32"/>
          <w:szCs w:val="32"/>
        </w:rPr>
        <w:t>Technology</w:t>
      </w:r>
      <w:r w:rsidR="0076007E">
        <w:rPr>
          <w:rFonts w:ascii="Gadugi" w:hAnsi="Gadugi" w:cs="Arial"/>
          <w:b/>
          <w:color w:val="06486F"/>
          <w:sz w:val="32"/>
          <w:szCs w:val="32"/>
        </w:rPr>
        <w:t xml:space="preserve"> 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 xml:space="preserve">– </w:t>
      </w:r>
      <w:r w:rsidR="00A2239D" w:rsidRPr="000B60FD">
        <w:rPr>
          <w:rFonts w:ascii="Gadugi" w:hAnsi="Gadugi" w:cs="Arial"/>
          <w:b/>
          <w:color w:val="06486F"/>
          <w:sz w:val="32"/>
          <w:szCs w:val="32"/>
        </w:rPr>
        <w:t>Year 7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 xml:space="preserve">  </w:t>
      </w:r>
      <w:r w:rsidR="008F07B2" w:rsidRPr="000B60FD">
        <w:rPr>
          <w:rFonts w:ascii="Gadugi" w:hAnsi="Gadugi" w:cs="Arial"/>
          <w:b/>
          <w:color w:val="06486F"/>
          <w:sz w:val="32"/>
          <w:szCs w:val="32"/>
        </w:rPr>
        <w:t xml:space="preserve">    </w:t>
      </w:r>
      <w:r w:rsidR="000B60FD" w:rsidRPr="000B60FD">
        <w:rPr>
          <w:rFonts w:ascii="Gadugi" w:hAnsi="Gadugi" w:cs="Arial"/>
          <w:b/>
          <w:color w:val="06486F"/>
          <w:sz w:val="32"/>
          <w:szCs w:val="32"/>
        </w:rPr>
        <w:t xml:space="preserve">        </w:t>
      </w:r>
      <w:r w:rsidR="00A443D0">
        <w:rPr>
          <w:rFonts w:ascii="Gadugi" w:hAnsi="Gadugi" w:cs="Arial"/>
          <w:b/>
          <w:color w:val="06486F"/>
          <w:sz w:val="32"/>
          <w:szCs w:val="32"/>
        </w:rPr>
        <w:t xml:space="preserve">   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>Long-Term Plan 202</w:t>
      </w:r>
      <w:r w:rsidR="001227C4">
        <w:rPr>
          <w:rFonts w:ascii="Gadugi" w:hAnsi="Gadugi" w:cs="Arial"/>
          <w:b/>
          <w:color w:val="06486F"/>
          <w:sz w:val="32"/>
          <w:szCs w:val="32"/>
        </w:rPr>
        <w:t>6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>-202</w:t>
      </w:r>
      <w:r w:rsidR="001227C4">
        <w:rPr>
          <w:rFonts w:ascii="Gadugi" w:hAnsi="Gadugi" w:cs="Arial"/>
          <w:b/>
          <w:color w:val="06486F"/>
          <w:sz w:val="32"/>
          <w:szCs w:val="32"/>
        </w:rPr>
        <w:t>7</w:t>
      </w:r>
    </w:p>
    <w:tbl>
      <w:tblPr>
        <w:tblStyle w:val="TableGrid"/>
        <w:tblW w:w="15806" w:type="dxa"/>
        <w:tblBorders>
          <w:top w:val="single" w:sz="8" w:space="0" w:color="06486F"/>
          <w:left w:val="single" w:sz="8" w:space="0" w:color="06486F"/>
          <w:bottom w:val="single" w:sz="8" w:space="0" w:color="06486F"/>
          <w:right w:val="single" w:sz="8" w:space="0" w:color="06486F"/>
          <w:insideH w:val="single" w:sz="8" w:space="0" w:color="06486F"/>
          <w:insideV w:val="single" w:sz="8" w:space="0" w:color="06486F"/>
        </w:tblBorders>
        <w:tblLook w:val="04A0" w:firstRow="1" w:lastRow="0" w:firstColumn="1" w:lastColumn="0" w:noHBand="0" w:noVBand="1"/>
      </w:tblPr>
      <w:tblGrid>
        <w:gridCol w:w="1525"/>
        <w:gridCol w:w="3491"/>
        <w:gridCol w:w="3485"/>
        <w:gridCol w:w="3744"/>
        <w:gridCol w:w="3561"/>
      </w:tblGrid>
      <w:tr w:rsidR="00344FC8" w:rsidRPr="00344FC8" w14:paraId="3FBD6533" w14:textId="7D22EC26" w:rsidTr="00A443D0">
        <w:trPr>
          <w:trHeight w:val="744"/>
        </w:trPr>
        <w:tc>
          <w:tcPr>
            <w:tcW w:w="1525" w:type="dxa"/>
            <w:shd w:val="clear" w:color="auto" w:fill="06486F"/>
            <w:vAlign w:val="center"/>
          </w:tcPr>
          <w:p w14:paraId="191F1395" w14:textId="7CF1097A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Calendar</w:t>
            </w:r>
          </w:p>
        </w:tc>
        <w:tc>
          <w:tcPr>
            <w:tcW w:w="3491" w:type="dxa"/>
            <w:shd w:val="clear" w:color="auto" w:fill="06486F"/>
            <w:vAlign w:val="center"/>
          </w:tcPr>
          <w:p w14:paraId="583F0382" w14:textId="43121E4F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Topic</w:t>
            </w:r>
          </w:p>
        </w:tc>
        <w:tc>
          <w:tcPr>
            <w:tcW w:w="3485" w:type="dxa"/>
            <w:shd w:val="clear" w:color="auto" w:fill="06486F"/>
            <w:vAlign w:val="center"/>
          </w:tcPr>
          <w:p w14:paraId="04767DE7" w14:textId="0351D27D" w:rsidR="00344FC8" w:rsidRPr="000B60FD" w:rsidRDefault="00CC077A" w:rsidP="00344FC8">
            <w:pPr>
              <w:jc w:val="center"/>
              <w:rPr>
                <w:rFonts w:ascii="Gadugi" w:hAnsi="Gadugi" w:cs="Arial"/>
                <w:b/>
                <w:color w:val="FFFFFF" w:themeColor="background1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Assessment</w:t>
            </w:r>
          </w:p>
        </w:tc>
        <w:tc>
          <w:tcPr>
            <w:tcW w:w="3744" w:type="dxa"/>
            <w:shd w:val="clear" w:color="auto" w:fill="06486F"/>
            <w:vAlign w:val="center"/>
          </w:tcPr>
          <w:p w14:paraId="4F4CA3B4" w14:textId="60BDBA7D" w:rsidR="00FE39B0" w:rsidRPr="000B60FD" w:rsidRDefault="00BC04B5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Sequencing and Coherence</w:t>
            </w:r>
          </w:p>
          <w:p w14:paraId="50C8BB11" w14:textId="1361CB41" w:rsidR="00FE39B0" w:rsidRPr="000B60FD" w:rsidRDefault="00147B3E" w:rsidP="008F07B2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concepts - 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themes - skills</w:t>
            </w:r>
          </w:p>
        </w:tc>
        <w:tc>
          <w:tcPr>
            <w:tcW w:w="3561" w:type="dxa"/>
            <w:shd w:val="clear" w:color="auto" w:fill="06486F"/>
            <w:vAlign w:val="center"/>
          </w:tcPr>
          <w:p w14:paraId="149201DD" w14:textId="281EC8ED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Literacy</w:t>
            </w:r>
          </w:p>
          <w:p w14:paraId="3FCA6278" w14:textId="56378B09" w:rsidR="00FE39B0" w:rsidRPr="000B60FD" w:rsidRDefault="008F07B2" w:rsidP="008F07B2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r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eading </w:t>
            </w:r>
            <w:r w:rsidR="00344FC8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-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 vocabulary </w:t>
            </w:r>
            <w:r w:rsidR="00344FC8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-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 oracy - writing</w:t>
            </w:r>
          </w:p>
        </w:tc>
      </w:tr>
      <w:tr w:rsidR="00A443D0" w14:paraId="7A81E7C6" w14:textId="77777777" w:rsidTr="00A443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43"/>
        </w:trPr>
        <w:tc>
          <w:tcPr>
            <w:tcW w:w="1525" w:type="dxa"/>
            <w:hideMark/>
          </w:tcPr>
          <w:p w14:paraId="18A2FE16" w14:textId="77777777" w:rsidR="00A443D0" w:rsidRPr="00A443D0" w:rsidRDefault="00A443D0">
            <w:pPr>
              <w:jc w:val="center"/>
              <w:rPr>
                <w:rFonts w:ascii="Gadugi" w:hAnsi="Gadugi" w:cs="Arial"/>
                <w:b/>
                <w:bCs/>
                <w:color w:val="06486F"/>
              </w:rPr>
            </w:pPr>
            <w:r w:rsidRPr="00A443D0">
              <w:rPr>
                <w:rFonts w:ascii="Gadugi" w:hAnsi="Gadugi" w:cs="Arial"/>
                <w:b/>
                <w:bCs/>
                <w:color w:val="06486F"/>
              </w:rPr>
              <w:t>Food</w:t>
            </w:r>
          </w:p>
          <w:p w14:paraId="013C07C4" w14:textId="77777777" w:rsidR="00A443D0" w:rsidRPr="00A443D0" w:rsidRDefault="00A443D0">
            <w:pPr>
              <w:jc w:val="center"/>
              <w:rPr>
                <w:rFonts w:ascii="Gadugi" w:hAnsi="Gadugi" w:cs="Arial"/>
                <w:b/>
                <w:bCs/>
                <w:color w:val="06486F"/>
              </w:rPr>
            </w:pPr>
          </w:p>
          <w:p w14:paraId="6980F1EE" w14:textId="77777777" w:rsidR="00A443D0" w:rsidRPr="00A443D0" w:rsidRDefault="00A443D0">
            <w:pPr>
              <w:jc w:val="center"/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>An introduction to food and nutrition</w:t>
            </w:r>
          </w:p>
          <w:p w14:paraId="0A5FFBC6" w14:textId="77777777" w:rsidR="00A443D0" w:rsidRPr="00A443D0" w:rsidRDefault="00A443D0">
            <w:pPr>
              <w:jc w:val="center"/>
              <w:rPr>
                <w:rFonts w:ascii="Gadugi" w:hAnsi="Gadugi" w:cs="Arial"/>
                <w:color w:val="06486F"/>
              </w:rPr>
            </w:pPr>
          </w:p>
          <w:p w14:paraId="502EE328" w14:textId="1F4A8365" w:rsidR="00A443D0" w:rsidRPr="00A443D0" w:rsidRDefault="00A443D0">
            <w:pPr>
              <w:jc w:val="center"/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>10 weeks</w:t>
            </w:r>
          </w:p>
          <w:p w14:paraId="2CD23C88" w14:textId="77777777" w:rsidR="00A443D0" w:rsidRPr="00A443D0" w:rsidRDefault="00A443D0">
            <w:pPr>
              <w:jc w:val="center"/>
              <w:rPr>
                <w:rFonts w:ascii="Gadugi" w:hAnsi="Gadugi" w:cs="Arial"/>
                <w:b/>
                <w:bCs/>
                <w:color w:val="06486F"/>
              </w:rPr>
            </w:pPr>
          </w:p>
          <w:p w14:paraId="40FCF815" w14:textId="37036D99" w:rsidR="00A443D0" w:rsidRPr="00A443D0" w:rsidRDefault="00A443D0">
            <w:pPr>
              <w:jc w:val="center"/>
              <w:rPr>
                <w:rFonts w:ascii="Gadugi" w:hAnsi="Gadugi" w:cs="Arial"/>
                <w:b/>
                <w:bCs/>
                <w:color w:val="06486F"/>
              </w:rPr>
            </w:pPr>
          </w:p>
        </w:tc>
        <w:tc>
          <w:tcPr>
            <w:tcW w:w="3491" w:type="dxa"/>
          </w:tcPr>
          <w:p w14:paraId="43C612E6" w14:textId="77777777" w:rsidR="00A443D0" w:rsidRPr="00A443D0" w:rsidRDefault="00A443D0" w:rsidP="001227C4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  <w:t>Hygiene, safety &amp; bacteria</w:t>
            </w:r>
          </w:p>
          <w:p w14:paraId="20CFD028" w14:textId="76D46D5A" w:rsidR="00A443D0" w:rsidRDefault="00A443D0" w:rsidP="001227C4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  <w:t>Safe food storage</w:t>
            </w:r>
          </w:p>
          <w:p w14:paraId="4E741885" w14:textId="04177207" w:rsidR="001227C4" w:rsidRPr="00A443D0" w:rsidRDefault="001227C4" w:rsidP="001227C4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</w:pPr>
            <w:r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  <w:t>Weighing and measuring</w:t>
            </w:r>
          </w:p>
          <w:p w14:paraId="5F7156C3" w14:textId="77777777" w:rsidR="00A443D0" w:rsidRPr="00A443D0" w:rsidRDefault="00A443D0" w:rsidP="001227C4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  <w:t>The Eatwell guide</w:t>
            </w:r>
          </w:p>
          <w:p w14:paraId="1A1A5494" w14:textId="77777777" w:rsidR="00A443D0" w:rsidRPr="00A443D0" w:rsidRDefault="00A443D0" w:rsidP="001227C4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  <w:t>An introduction to nutrition</w:t>
            </w:r>
          </w:p>
          <w:p w14:paraId="7F2B6E28" w14:textId="77777777" w:rsidR="00A443D0" w:rsidRPr="00A443D0" w:rsidRDefault="00A443D0" w:rsidP="001227C4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  <w:t>The 8 Tips for healthy eating</w:t>
            </w:r>
          </w:p>
          <w:p w14:paraId="402DDDCE" w14:textId="77777777" w:rsidR="00A443D0" w:rsidRPr="00A443D0" w:rsidRDefault="00A443D0" w:rsidP="001227C4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  <w:t>Planning a healthy breakfast</w:t>
            </w:r>
          </w:p>
          <w:p w14:paraId="3AA3099E" w14:textId="77777777" w:rsidR="00A443D0" w:rsidRPr="00A443D0" w:rsidRDefault="00A443D0" w:rsidP="001227C4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  <w:t>Teenager’s diets</w:t>
            </w:r>
          </w:p>
          <w:p w14:paraId="1BB4CDD0" w14:textId="77777777" w:rsidR="00A443D0" w:rsidRPr="00A443D0" w:rsidRDefault="00A443D0" w:rsidP="001227C4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  <w:t>Designing a food product</w:t>
            </w:r>
          </w:p>
          <w:p w14:paraId="02486F1F" w14:textId="77777777" w:rsidR="00A443D0" w:rsidRPr="00A443D0" w:rsidRDefault="00A443D0" w:rsidP="001227C4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  <w:t>Basic food science</w:t>
            </w:r>
          </w:p>
          <w:p w14:paraId="2FDBA179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</w:p>
          <w:p w14:paraId="17CE750E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 xml:space="preserve">Food practicals to cover a range of basic, introductory skills </w:t>
            </w:r>
          </w:p>
          <w:p w14:paraId="666D5940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</w:p>
          <w:p w14:paraId="0C05CAD0" w14:textId="77777777" w:rsidR="00A443D0" w:rsidRPr="00A443D0" w:rsidRDefault="00A443D0" w:rsidP="001227C4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  <w:t>Fruit salad</w:t>
            </w:r>
          </w:p>
          <w:p w14:paraId="554249E1" w14:textId="77777777" w:rsidR="00A443D0" w:rsidRPr="00A443D0" w:rsidRDefault="00A443D0" w:rsidP="001227C4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  <w:t>Pasta salad</w:t>
            </w:r>
          </w:p>
          <w:p w14:paraId="6B191F0B" w14:textId="77777777" w:rsidR="00A443D0" w:rsidRPr="00A443D0" w:rsidRDefault="00A443D0" w:rsidP="001227C4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  <w:t>Bread</w:t>
            </w:r>
          </w:p>
          <w:p w14:paraId="3DC8CED3" w14:textId="77777777" w:rsidR="00A443D0" w:rsidRPr="00A443D0" w:rsidRDefault="00A443D0" w:rsidP="001227C4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  <w:t>Chicken goujons</w:t>
            </w:r>
          </w:p>
          <w:p w14:paraId="5BB348CC" w14:textId="127E3BDB" w:rsidR="00A443D0" w:rsidRPr="001227C4" w:rsidRDefault="00A443D0" w:rsidP="001227C4">
            <w:pPr>
              <w:ind w:left="60"/>
              <w:rPr>
                <w:rFonts w:ascii="Gadugi" w:hAnsi="Gadugi" w:cs="Arial"/>
                <w:color w:val="06486F"/>
              </w:rPr>
            </w:pPr>
          </w:p>
        </w:tc>
        <w:tc>
          <w:tcPr>
            <w:tcW w:w="3485" w:type="dxa"/>
          </w:tcPr>
          <w:p w14:paraId="07FC9347" w14:textId="77777777" w:rsidR="00A443D0" w:rsidRPr="00A443D0" w:rsidRDefault="00A443D0">
            <w:pPr>
              <w:pStyle w:val="ListParagraph"/>
              <w:ind w:left="182"/>
              <w:rPr>
                <w:rFonts w:ascii="Gadugi" w:hAnsi="Gadugi" w:cs="Arial"/>
                <w:b/>
                <w:bCs/>
                <w:color w:val="06486F"/>
                <w:sz w:val="22"/>
                <w:szCs w:val="22"/>
                <w:lang w:eastAsia="en-US"/>
              </w:rPr>
            </w:pPr>
            <w:r w:rsidRPr="00A443D0">
              <w:rPr>
                <w:rFonts w:ascii="Gadugi" w:hAnsi="Gadugi" w:cs="Arial"/>
                <w:b/>
                <w:bCs/>
                <w:color w:val="06486F"/>
                <w:sz w:val="22"/>
                <w:szCs w:val="22"/>
                <w:lang w:eastAsia="en-US"/>
              </w:rPr>
              <w:t>Key Topic Tests:</w:t>
            </w:r>
          </w:p>
          <w:p w14:paraId="7FAAC41C" w14:textId="77777777" w:rsidR="00A443D0" w:rsidRPr="00A443D0" w:rsidRDefault="00A443D0" w:rsidP="001227C4">
            <w:pPr>
              <w:pStyle w:val="ListParagraph"/>
              <w:numPr>
                <w:ilvl w:val="0"/>
                <w:numId w:val="2"/>
              </w:numPr>
              <w:ind w:left="182" w:hanging="142"/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  <w:t>The 8 Tips for healthy eating- extended writing</w:t>
            </w:r>
          </w:p>
          <w:p w14:paraId="553264A6" w14:textId="77777777" w:rsidR="00A443D0" w:rsidRPr="00A443D0" w:rsidRDefault="00A443D0" w:rsidP="001227C4">
            <w:pPr>
              <w:pStyle w:val="ListParagraph"/>
              <w:numPr>
                <w:ilvl w:val="0"/>
                <w:numId w:val="2"/>
              </w:numPr>
              <w:ind w:left="182" w:hanging="142"/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  <w:t>Healthy breakfast choices - designing</w:t>
            </w:r>
          </w:p>
          <w:p w14:paraId="094C2586" w14:textId="64527BBE" w:rsidR="00A443D0" w:rsidRPr="00A443D0" w:rsidRDefault="001227C4" w:rsidP="001227C4">
            <w:pPr>
              <w:pStyle w:val="ListParagraph"/>
              <w:numPr>
                <w:ilvl w:val="0"/>
                <w:numId w:val="2"/>
              </w:numPr>
              <w:ind w:left="182" w:hanging="142"/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</w:pPr>
            <w:r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  <w:t>Practical tasks</w:t>
            </w:r>
          </w:p>
          <w:p w14:paraId="49484AC3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</w:p>
          <w:p w14:paraId="756906CF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>3 assessed tasks all marked out of 15, therefore a total mark out of 45 will be used for data tracking.</w:t>
            </w:r>
          </w:p>
          <w:p w14:paraId="59372996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</w:p>
          <w:p w14:paraId="34433908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>levelled criteria for all formally assessed tasks to be shared with pupils</w:t>
            </w:r>
          </w:p>
          <w:p w14:paraId="11EFC412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</w:p>
          <w:p w14:paraId="3641AA0D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>Different skills are assessed in different theory tasks.</w:t>
            </w:r>
          </w:p>
          <w:p w14:paraId="10258174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</w:p>
          <w:p w14:paraId="09E3F29F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>More detailed written feedback will be given for these pieces.  Teacher will do group verbal feedback as well.</w:t>
            </w:r>
          </w:p>
          <w:p w14:paraId="08DF6913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</w:p>
        </w:tc>
        <w:tc>
          <w:tcPr>
            <w:tcW w:w="3744" w:type="dxa"/>
          </w:tcPr>
          <w:p w14:paraId="7DCEB0ED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 xml:space="preserve">The project begins with a design brief and then subsequent topics are built around this.  </w:t>
            </w:r>
          </w:p>
          <w:p w14:paraId="7D6668AF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</w:p>
          <w:p w14:paraId="5CCAF3B0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>Healthy eating and knowledge of nutrition underpin all of the food work in KS3 &amp; KS4.</w:t>
            </w:r>
          </w:p>
        </w:tc>
        <w:tc>
          <w:tcPr>
            <w:tcW w:w="3561" w:type="dxa"/>
          </w:tcPr>
          <w:p w14:paraId="70F3995A" w14:textId="77777777" w:rsidR="00A443D0" w:rsidRPr="00A443D0" w:rsidRDefault="00A443D0" w:rsidP="001227C4">
            <w:pPr>
              <w:pStyle w:val="ListParagraph"/>
              <w:numPr>
                <w:ilvl w:val="0"/>
                <w:numId w:val="6"/>
              </w:numPr>
              <w:ind w:left="395"/>
              <w:rPr>
                <w:rFonts w:ascii="Gadugi" w:hAnsi="Gadugi" w:cs="Arial"/>
                <w:color w:val="06486F"/>
                <w:sz w:val="22"/>
                <w:szCs w:val="22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</w:rPr>
              <w:t>Paired / class discussions</w:t>
            </w:r>
          </w:p>
          <w:p w14:paraId="4C4EF98C" w14:textId="77777777" w:rsidR="00A443D0" w:rsidRPr="00A443D0" w:rsidRDefault="00A443D0" w:rsidP="001227C4">
            <w:pPr>
              <w:pStyle w:val="ListParagraph"/>
              <w:numPr>
                <w:ilvl w:val="0"/>
                <w:numId w:val="6"/>
              </w:numPr>
              <w:ind w:left="395"/>
              <w:rPr>
                <w:rFonts w:ascii="Gadugi" w:hAnsi="Gadugi" w:cs="Arial"/>
                <w:color w:val="06486F"/>
                <w:sz w:val="22"/>
                <w:szCs w:val="22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</w:rPr>
              <w:t>Use of key terms – definitions to be written by the pupils in the key word table</w:t>
            </w:r>
          </w:p>
          <w:p w14:paraId="0CC84069" w14:textId="77777777" w:rsidR="00A443D0" w:rsidRPr="00A443D0" w:rsidRDefault="00A443D0" w:rsidP="001227C4">
            <w:pPr>
              <w:pStyle w:val="ListParagraph"/>
              <w:numPr>
                <w:ilvl w:val="0"/>
                <w:numId w:val="6"/>
              </w:numPr>
              <w:ind w:left="395"/>
              <w:rPr>
                <w:rFonts w:ascii="Gadugi" w:hAnsi="Gadugi" w:cs="Arial"/>
                <w:color w:val="06486F"/>
                <w:sz w:val="22"/>
                <w:szCs w:val="22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</w:rPr>
              <w:t>SEEU slide developed for each key word</w:t>
            </w:r>
          </w:p>
          <w:p w14:paraId="795BB9BB" w14:textId="77777777" w:rsidR="00A443D0" w:rsidRPr="00A443D0" w:rsidRDefault="00A443D0" w:rsidP="001227C4">
            <w:pPr>
              <w:pStyle w:val="ListParagraph"/>
              <w:numPr>
                <w:ilvl w:val="0"/>
                <w:numId w:val="6"/>
              </w:numPr>
              <w:ind w:left="395"/>
              <w:rPr>
                <w:rFonts w:ascii="Gadugi" w:hAnsi="Gadugi" w:cs="Arial"/>
                <w:color w:val="06486F"/>
                <w:sz w:val="22"/>
                <w:szCs w:val="22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</w:rPr>
              <w:t>Extended reading task for home learning</w:t>
            </w:r>
          </w:p>
          <w:p w14:paraId="4EF146F9" w14:textId="77777777" w:rsidR="00A443D0" w:rsidRPr="00A443D0" w:rsidRDefault="00A443D0" w:rsidP="001227C4">
            <w:pPr>
              <w:pStyle w:val="ListParagraph"/>
              <w:numPr>
                <w:ilvl w:val="0"/>
                <w:numId w:val="6"/>
              </w:numPr>
              <w:ind w:left="395"/>
              <w:rPr>
                <w:rFonts w:ascii="Gadugi" w:hAnsi="Gadugi" w:cs="Arial"/>
                <w:color w:val="06486F"/>
                <w:sz w:val="22"/>
                <w:szCs w:val="22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</w:rPr>
              <w:t>Class discussions / debate</w:t>
            </w:r>
          </w:p>
          <w:p w14:paraId="193CAB08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</w:p>
          <w:p w14:paraId="477A0CF3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>All literacy opportunities are identified in booklets through the departments symbol system.</w:t>
            </w:r>
          </w:p>
          <w:p w14:paraId="304FA536" w14:textId="77777777" w:rsidR="00A443D0" w:rsidRPr="00A443D0" w:rsidRDefault="00A443D0">
            <w:pPr>
              <w:pStyle w:val="ListParagraph"/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</w:pPr>
          </w:p>
        </w:tc>
      </w:tr>
      <w:tr w:rsidR="00A443D0" w14:paraId="1655F161" w14:textId="77777777" w:rsidTr="00A443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9"/>
        </w:trPr>
        <w:tc>
          <w:tcPr>
            <w:tcW w:w="1525" w:type="dxa"/>
            <w:hideMark/>
          </w:tcPr>
          <w:p w14:paraId="18113701" w14:textId="77777777" w:rsidR="00A443D0" w:rsidRPr="00A443D0" w:rsidRDefault="00A443D0">
            <w:pPr>
              <w:jc w:val="center"/>
              <w:rPr>
                <w:rFonts w:ascii="Gadugi" w:hAnsi="Gadugi" w:cs="Arial"/>
                <w:b/>
                <w:bCs/>
                <w:color w:val="06486F"/>
              </w:rPr>
            </w:pPr>
            <w:r w:rsidRPr="00A443D0">
              <w:rPr>
                <w:rFonts w:ascii="Gadugi" w:hAnsi="Gadugi" w:cs="Arial"/>
                <w:b/>
                <w:bCs/>
                <w:color w:val="06486F"/>
              </w:rPr>
              <w:lastRenderedPageBreak/>
              <w:t>Textiles</w:t>
            </w:r>
          </w:p>
          <w:p w14:paraId="7F62FD47" w14:textId="77777777" w:rsidR="00A443D0" w:rsidRPr="00A443D0" w:rsidRDefault="00A443D0">
            <w:pPr>
              <w:jc w:val="center"/>
              <w:rPr>
                <w:rFonts w:ascii="Gadugi" w:hAnsi="Gadugi" w:cs="Arial"/>
                <w:color w:val="06486F"/>
              </w:rPr>
            </w:pPr>
          </w:p>
          <w:p w14:paraId="568DFB29" w14:textId="77777777" w:rsidR="00A443D0" w:rsidRPr="00A443D0" w:rsidRDefault="00A443D0">
            <w:pPr>
              <w:jc w:val="center"/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 xml:space="preserve">UK to Africa project </w:t>
            </w:r>
          </w:p>
          <w:p w14:paraId="53D0A5D3" w14:textId="77777777" w:rsidR="00A443D0" w:rsidRPr="00A443D0" w:rsidRDefault="00A443D0">
            <w:pPr>
              <w:jc w:val="center"/>
              <w:rPr>
                <w:rFonts w:ascii="Gadugi" w:hAnsi="Gadugi" w:cs="Arial"/>
                <w:b/>
                <w:bCs/>
                <w:color w:val="06486F"/>
              </w:rPr>
            </w:pPr>
          </w:p>
          <w:p w14:paraId="64A58AFE" w14:textId="7EBF3804" w:rsidR="00A443D0" w:rsidRPr="00A443D0" w:rsidRDefault="00A443D0">
            <w:pPr>
              <w:jc w:val="center"/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>10 weeks</w:t>
            </w:r>
          </w:p>
        </w:tc>
        <w:tc>
          <w:tcPr>
            <w:tcW w:w="3491" w:type="dxa"/>
            <w:hideMark/>
          </w:tcPr>
          <w:p w14:paraId="3DD21A0D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>Portfolio tasks to include:</w:t>
            </w:r>
          </w:p>
          <w:p w14:paraId="403E2E27" w14:textId="77777777" w:rsidR="00A443D0" w:rsidRPr="00A443D0" w:rsidRDefault="00A443D0" w:rsidP="001227C4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  <w:t xml:space="preserve"> Exploring design briefs</w:t>
            </w:r>
          </w:p>
          <w:p w14:paraId="2C7D684F" w14:textId="77777777" w:rsidR="00A443D0" w:rsidRPr="00A443D0" w:rsidRDefault="00A443D0" w:rsidP="001227C4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  <w:t>Carrying out research</w:t>
            </w:r>
          </w:p>
          <w:p w14:paraId="621765E1" w14:textId="77777777" w:rsidR="00A443D0" w:rsidRPr="00A443D0" w:rsidRDefault="00A443D0" w:rsidP="001227C4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  <w:t>Design ideas including review and refinement</w:t>
            </w:r>
          </w:p>
          <w:p w14:paraId="36AC5802" w14:textId="77777777" w:rsidR="00A443D0" w:rsidRPr="00A443D0" w:rsidRDefault="00A443D0" w:rsidP="001227C4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  <w:t>Development and technique testing</w:t>
            </w:r>
          </w:p>
          <w:p w14:paraId="0CB91474" w14:textId="77777777" w:rsidR="00A443D0" w:rsidRPr="00A443D0" w:rsidRDefault="00A443D0" w:rsidP="001227C4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  <w:t>Construction and decorative work using a variety of textiles techniques (running stitch, back stitch, stem stitch, applique, tie-dye)</w:t>
            </w:r>
          </w:p>
          <w:p w14:paraId="335263CF" w14:textId="77777777" w:rsidR="00A443D0" w:rsidRPr="00A443D0" w:rsidRDefault="00A443D0" w:rsidP="001227C4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  <w:t>Evaluations</w:t>
            </w:r>
          </w:p>
        </w:tc>
        <w:tc>
          <w:tcPr>
            <w:tcW w:w="3485" w:type="dxa"/>
          </w:tcPr>
          <w:p w14:paraId="7ACBC27B" w14:textId="77777777" w:rsidR="00A443D0" w:rsidRPr="00A443D0" w:rsidRDefault="00A443D0">
            <w:pPr>
              <w:pStyle w:val="ListParagraph"/>
              <w:ind w:left="182"/>
              <w:rPr>
                <w:rFonts w:ascii="Gadugi" w:hAnsi="Gadugi" w:cs="Arial"/>
                <w:b/>
                <w:bCs/>
                <w:color w:val="06486F"/>
                <w:sz w:val="22"/>
                <w:szCs w:val="22"/>
                <w:lang w:eastAsia="en-US"/>
              </w:rPr>
            </w:pPr>
            <w:r w:rsidRPr="00A443D0">
              <w:rPr>
                <w:rFonts w:ascii="Gadugi" w:hAnsi="Gadugi" w:cs="Arial"/>
                <w:b/>
                <w:bCs/>
                <w:color w:val="06486F"/>
                <w:sz w:val="22"/>
                <w:szCs w:val="22"/>
                <w:lang w:eastAsia="en-US"/>
              </w:rPr>
              <w:t>Key Topic Tests:</w:t>
            </w:r>
          </w:p>
          <w:p w14:paraId="75F0D10E" w14:textId="77777777" w:rsidR="00A443D0" w:rsidRPr="00A443D0" w:rsidRDefault="00A443D0" w:rsidP="001227C4">
            <w:pPr>
              <w:pStyle w:val="ListParagraph"/>
              <w:numPr>
                <w:ilvl w:val="0"/>
                <w:numId w:val="2"/>
              </w:numPr>
              <w:ind w:left="182" w:hanging="142"/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  <w:t>Final design</w:t>
            </w:r>
          </w:p>
          <w:p w14:paraId="32910757" w14:textId="77777777" w:rsidR="00A443D0" w:rsidRPr="00A443D0" w:rsidRDefault="00A443D0" w:rsidP="001227C4">
            <w:pPr>
              <w:pStyle w:val="ListParagraph"/>
              <w:numPr>
                <w:ilvl w:val="0"/>
                <w:numId w:val="2"/>
              </w:numPr>
              <w:ind w:left="182" w:hanging="142"/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  <w:t>Product (cushion)</w:t>
            </w:r>
          </w:p>
          <w:p w14:paraId="00D354D3" w14:textId="77777777" w:rsidR="00A443D0" w:rsidRPr="00A443D0" w:rsidRDefault="00A443D0" w:rsidP="001227C4">
            <w:pPr>
              <w:pStyle w:val="ListParagraph"/>
              <w:numPr>
                <w:ilvl w:val="0"/>
                <w:numId w:val="2"/>
              </w:numPr>
              <w:ind w:left="182" w:hanging="142"/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  <w:t>Evaluation</w:t>
            </w:r>
          </w:p>
          <w:p w14:paraId="4669C951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</w:p>
          <w:p w14:paraId="635CF7C6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>3 assessed tasks all marked out of 15, therefore a total mark out of 45 will be used for data tracking.</w:t>
            </w:r>
          </w:p>
          <w:p w14:paraId="009A59F3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</w:p>
          <w:p w14:paraId="3C796BC9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>levelled criteria for all formally assessed tasks to be shared with pupils</w:t>
            </w:r>
          </w:p>
          <w:p w14:paraId="1928D3D1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</w:p>
          <w:p w14:paraId="4E52B70A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>Different skills are assessed in different theory tasks.</w:t>
            </w:r>
          </w:p>
          <w:p w14:paraId="5644EAB9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</w:p>
          <w:p w14:paraId="2CEDB138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>More detailed written feedback will be given for these pieces.  Teacher will do group verbal feedback as well.</w:t>
            </w:r>
          </w:p>
          <w:p w14:paraId="35B48E68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</w:p>
        </w:tc>
        <w:tc>
          <w:tcPr>
            <w:tcW w:w="3744" w:type="dxa"/>
            <w:hideMark/>
          </w:tcPr>
          <w:p w14:paraId="6AC7F62F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>The Year 8 Textiles unit starts to bridge the gap between KS3 Design &amp; Technology and the BTEC Art (Textiles) course.  Pupils are still taught the fundamentals of the design process but more artistic design and manufacturing skills are starting to be developed.</w:t>
            </w:r>
          </w:p>
        </w:tc>
        <w:tc>
          <w:tcPr>
            <w:tcW w:w="3561" w:type="dxa"/>
          </w:tcPr>
          <w:p w14:paraId="143C5114" w14:textId="77777777" w:rsidR="00A443D0" w:rsidRPr="00A443D0" w:rsidRDefault="00A443D0" w:rsidP="001227C4">
            <w:pPr>
              <w:pStyle w:val="ListParagraph"/>
              <w:numPr>
                <w:ilvl w:val="0"/>
                <w:numId w:val="7"/>
              </w:numPr>
              <w:ind w:left="395"/>
              <w:rPr>
                <w:rFonts w:ascii="Gadugi" w:hAnsi="Gadugi" w:cs="Arial"/>
                <w:color w:val="06486F"/>
                <w:sz w:val="22"/>
                <w:szCs w:val="22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</w:rPr>
              <w:t>Paired / class discussions</w:t>
            </w:r>
          </w:p>
          <w:p w14:paraId="68FF243C" w14:textId="77777777" w:rsidR="00A443D0" w:rsidRPr="00A443D0" w:rsidRDefault="00A443D0" w:rsidP="001227C4">
            <w:pPr>
              <w:pStyle w:val="ListParagraph"/>
              <w:numPr>
                <w:ilvl w:val="0"/>
                <w:numId w:val="7"/>
              </w:numPr>
              <w:ind w:left="395"/>
              <w:rPr>
                <w:rFonts w:ascii="Gadugi" w:hAnsi="Gadugi" w:cs="Arial"/>
                <w:color w:val="06486F"/>
                <w:sz w:val="22"/>
                <w:szCs w:val="22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</w:rPr>
              <w:t>Use of key terms – definitions to be written by the pupils in the key word table</w:t>
            </w:r>
          </w:p>
          <w:p w14:paraId="1F1E05F0" w14:textId="77777777" w:rsidR="00A443D0" w:rsidRPr="00A443D0" w:rsidRDefault="00A443D0" w:rsidP="001227C4">
            <w:pPr>
              <w:pStyle w:val="ListParagraph"/>
              <w:numPr>
                <w:ilvl w:val="0"/>
                <w:numId w:val="7"/>
              </w:numPr>
              <w:ind w:left="395"/>
              <w:rPr>
                <w:rFonts w:ascii="Gadugi" w:hAnsi="Gadugi" w:cs="Arial"/>
                <w:color w:val="06486F"/>
                <w:sz w:val="22"/>
                <w:szCs w:val="22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</w:rPr>
              <w:t>SEEU slide developed for each key word</w:t>
            </w:r>
          </w:p>
          <w:p w14:paraId="5DD6907E" w14:textId="77777777" w:rsidR="00A443D0" w:rsidRPr="00A443D0" w:rsidRDefault="00A443D0" w:rsidP="001227C4">
            <w:pPr>
              <w:pStyle w:val="ListParagraph"/>
              <w:numPr>
                <w:ilvl w:val="0"/>
                <w:numId w:val="7"/>
              </w:numPr>
              <w:ind w:left="395"/>
              <w:rPr>
                <w:rFonts w:ascii="Gadugi" w:hAnsi="Gadugi" w:cs="Arial"/>
                <w:color w:val="06486F"/>
                <w:sz w:val="22"/>
                <w:szCs w:val="22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</w:rPr>
              <w:t>Extended reading task for home learning</w:t>
            </w:r>
          </w:p>
          <w:p w14:paraId="0B72167B" w14:textId="77777777" w:rsidR="00A443D0" w:rsidRPr="00A443D0" w:rsidRDefault="00A443D0" w:rsidP="001227C4">
            <w:pPr>
              <w:pStyle w:val="ListParagraph"/>
              <w:numPr>
                <w:ilvl w:val="0"/>
                <w:numId w:val="7"/>
              </w:numPr>
              <w:ind w:left="395"/>
              <w:rPr>
                <w:rFonts w:ascii="Gadugi" w:hAnsi="Gadugi" w:cs="Arial"/>
                <w:color w:val="06486F"/>
                <w:sz w:val="22"/>
                <w:szCs w:val="22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</w:rPr>
              <w:t>Class discussions / debate</w:t>
            </w:r>
          </w:p>
          <w:p w14:paraId="32D524F5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</w:p>
          <w:p w14:paraId="35F78E4A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>All literacy opportunities are identified in booklets through the departments symbol system.</w:t>
            </w:r>
          </w:p>
          <w:p w14:paraId="751A8B11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</w:p>
        </w:tc>
      </w:tr>
      <w:tr w:rsidR="00A443D0" w14:paraId="6911630E" w14:textId="77777777" w:rsidTr="00A443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9"/>
        </w:trPr>
        <w:tc>
          <w:tcPr>
            <w:tcW w:w="1525" w:type="dxa"/>
            <w:hideMark/>
          </w:tcPr>
          <w:p w14:paraId="6B93C4FE" w14:textId="77777777" w:rsidR="00A443D0" w:rsidRPr="00A443D0" w:rsidRDefault="00A443D0">
            <w:pPr>
              <w:jc w:val="center"/>
              <w:rPr>
                <w:rFonts w:ascii="Gadugi" w:hAnsi="Gadugi" w:cs="Arial"/>
                <w:b/>
                <w:bCs/>
                <w:color w:val="06486F"/>
              </w:rPr>
            </w:pPr>
            <w:r w:rsidRPr="00A443D0">
              <w:rPr>
                <w:rFonts w:ascii="Gadugi" w:hAnsi="Gadugi" w:cs="Arial"/>
                <w:b/>
                <w:bCs/>
                <w:color w:val="06486F"/>
              </w:rPr>
              <w:t>Product Design</w:t>
            </w:r>
          </w:p>
          <w:p w14:paraId="586C349B" w14:textId="77777777" w:rsidR="00A443D0" w:rsidRPr="00A443D0" w:rsidRDefault="00A443D0">
            <w:pPr>
              <w:jc w:val="center"/>
              <w:rPr>
                <w:rFonts w:ascii="Gadugi" w:hAnsi="Gadugi" w:cs="Arial"/>
                <w:color w:val="06486F"/>
              </w:rPr>
            </w:pPr>
          </w:p>
          <w:p w14:paraId="07742CC8" w14:textId="77777777" w:rsidR="00A443D0" w:rsidRPr="00A443D0" w:rsidRDefault="00A443D0">
            <w:pPr>
              <w:jc w:val="center"/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>Celebrations Project</w:t>
            </w:r>
          </w:p>
          <w:p w14:paraId="448492BA" w14:textId="77777777" w:rsidR="00A443D0" w:rsidRPr="00A443D0" w:rsidRDefault="00A443D0">
            <w:pPr>
              <w:jc w:val="center"/>
              <w:rPr>
                <w:rFonts w:ascii="Gadugi" w:hAnsi="Gadugi" w:cs="Arial"/>
                <w:color w:val="06486F"/>
              </w:rPr>
            </w:pPr>
          </w:p>
          <w:p w14:paraId="7A19E6C8" w14:textId="543CB8F2" w:rsidR="00A443D0" w:rsidRPr="00A443D0" w:rsidRDefault="00A443D0">
            <w:pPr>
              <w:jc w:val="center"/>
              <w:rPr>
                <w:rFonts w:ascii="Gadugi" w:hAnsi="Gadugi" w:cs="Arial"/>
                <w:b/>
                <w:bCs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>10 weeks</w:t>
            </w:r>
          </w:p>
        </w:tc>
        <w:tc>
          <w:tcPr>
            <w:tcW w:w="3491" w:type="dxa"/>
          </w:tcPr>
          <w:p w14:paraId="4EB790F9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>- Design Brief</w:t>
            </w:r>
          </w:p>
          <w:p w14:paraId="73418648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>- Specification</w:t>
            </w:r>
          </w:p>
          <w:p w14:paraId="33C97297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>- Mood board</w:t>
            </w:r>
          </w:p>
          <w:p w14:paraId="523DDD33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>- Extended reading – plastic toys:  is it time we cut back</w:t>
            </w:r>
          </w:p>
          <w:p w14:paraId="2A5BDF45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>- Cheap plastic products research</w:t>
            </w:r>
          </w:p>
          <w:p w14:paraId="21912991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>- Product analysis</w:t>
            </w:r>
          </w:p>
          <w:p w14:paraId="58F46ECD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>- Design and development</w:t>
            </w:r>
          </w:p>
          <w:p w14:paraId="344B811F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>- Manufacturing</w:t>
            </w:r>
          </w:p>
          <w:p w14:paraId="4FA54326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>- Evaluation</w:t>
            </w:r>
          </w:p>
          <w:p w14:paraId="120DEE30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</w:p>
          <w:p w14:paraId="3B7751B3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</w:p>
          <w:p w14:paraId="6B860496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</w:p>
        </w:tc>
        <w:tc>
          <w:tcPr>
            <w:tcW w:w="3485" w:type="dxa"/>
          </w:tcPr>
          <w:p w14:paraId="0F6AD00D" w14:textId="77777777" w:rsidR="00A443D0" w:rsidRPr="00A443D0" w:rsidRDefault="00A443D0" w:rsidP="00A443D0">
            <w:pPr>
              <w:rPr>
                <w:rFonts w:ascii="Gadugi" w:hAnsi="Gadugi" w:cs="Arial"/>
                <w:b/>
                <w:bCs/>
                <w:color w:val="06486F"/>
              </w:rPr>
            </w:pPr>
            <w:r w:rsidRPr="00A443D0">
              <w:rPr>
                <w:rFonts w:ascii="Gadugi" w:hAnsi="Gadugi" w:cs="Arial"/>
                <w:b/>
                <w:bCs/>
                <w:color w:val="06486F"/>
              </w:rPr>
              <w:t>Key Topic Tests:</w:t>
            </w:r>
          </w:p>
          <w:p w14:paraId="0FBC4962" w14:textId="77777777" w:rsidR="00A443D0" w:rsidRPr="00A443D0" w:rsidRDefault="00A443D0" w:rsidP="001227C4">
            <w:pPr>
              <w:pStyle w:val="ListParagraph"/>
              <w:numPr>
                <w:ilvl w:val="0"/>
                <w:numId w:val="2"/>
              </w:numPr>
              <w:ind w:left="182" w:hanging="142"/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  <w:t>Product analysis</w:t>
            </w:r>
          </w:p>
          <w:p w14:paraId="4557F317" w14:textId="77777777" w:rsidR="00A443D0" w:rsidRPr="00A443D0" w:rsidRDefault="00A443D0" w:rsidP="001227C4">
            <w:pPr>
              <w:pStyle w:val="ListParagraph"/>
              <w:numPr>
                <w:ilvl w:val="0"/>
                <w:numId w:val="2"/>
              </w:numPr>
              <w:ind w:left="182" w:hanging="142"/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  <w:t>Design &amp; Development</w:t>
            </w:r>
          </w:p>
          <w:p w14:paraId="5A15A5ED" w14:textId="77777777" w:rsidR="00A443D0" w:rsidRPr="00A443D0" w:rsidRDefault="00A443D0" w:rsidP="001227C4">
            <w:pPr>
              <w:pStyle w:val="ListParagraph"/>
              <w:numPr>
                <w:ilvl w:val="0"/>
                <w:numId w:val="2"/>
              </w:numPr>
              <w:ind w:left="182" w:hanging="142"/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  <w:t>Manufacturing</w:t>
            </w:r>
          </w:p>
          <w:p w14:paraId="0B8B5682" w14:textId="77777777" w:rsidR="00A443D0" w:rsidRPr="00A443D0" w:rsidRDefault="00A443D0" w:rsidP="001227C4">
            <w:pPr>
              <w:pStyle w:val="ListParagraph"/>
              <w:numPr>
                <w:ilvl w:val="0"/>
                <w:numId w:val="2"/>
              </w:numPr>
              <w:ind w:left="182" w:hanging="142"/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  <w:t>Evaluation</w:t>
            </w:r>
          </w:p>
          <w:p w14:paraId="7B8271CB" w14:textId="77777777" w:rsidR="00A443D0" w:rsidRPr="00A443D0" w:rsidRDefault="00A443D0">
            <w:pPr>
              <w:rPr>
                <w:rFonts w:ascii="Gadugi" w:hAnsi="Gadugi" w:cs="Arial"/>
                <w:color w:val="06486F"/>
                <w:sz w:val="8"/>
                <w:szCs w:val="8"/>
              </w:rPr>
            </w:pPr>
          </w:p>
          <w:p w14:paraId="56547E44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>3 assessed tasks all marked out of 15, therefore a total mark out of 45 will be used for data tracking.</w:t>
            </w:r>
          </w:p>
          <w:p w14:paraId="027CEAEC" w14:textId="77777777" w:rsidR="00A443D0" w:rsidRPr="00A443D0" w:rsidRDefault="00A443D0">
            <w:pPr>
              <w:rPr>
                <w:rFonts w:ascii="Gadugi" w:hAnsi="Gadugi" w:cs="Arial"/>
                <w:color w:val="06486F"/>
                <w:sz w:val="8"/>
                <w:szCs w:val="8"/>
              </w:rPr>
            </w:pPr>
          </w:p>
          <w:p w14:paraId="0D4D08A6" w14:textId="66B06453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>Levelled criteria for all formally assessed tasks to be shared with pupils</w:t>
            </w:r>
          </w:p>
          <w:p w14:paraId="5F518286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</w:p>
          <w:p w14:paraId="550944AE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lastRenderedPageBreak/>
              <w:t>Different skills are assessed in different theory tasks.</w:t>
            </w:r>
          </w:p>
          <w:p w14:paraId="5F9CBB59" w14:textId="77777777" w:rsidR="00A443D0" w:rsidRPr="00A443D0" w:rsidRDefault="00A443D0">
            <w:pPr>
              <w:rPr>
                <w:rFonts w:ascii="Gadugi" w:hAnsi="Gadugi" w:cs="Arial"/>
                <w:color w:val="06486F"/>
                <w:sz w:val="8"/>
                <w:szCs w:val="8"/>
              </w:rPr>
            </w:pPr>
          </w:p>
          <w:p w14:paraId="1ACC3401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>More detailed written feedback will be given for these pieces.  Teacher will do group verbal feedback as well.</w:t>
            </w:r>
          </w:p>
          <w:p w14:paraId="26F3C8B5" w14:textId="77777777" w:rsidR="00A443D0" w:rsidRPr="00A443D0" w:rsidRDefault="00A443D0">
            <w:pPr>
              <w:pStyle w:val="ListParagraph"/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</w:pPr>
          </w:p>
        </w:tc>
        <w:tc>
          <w:tcPr>
            <w:tcW w:w="3744" w:type="dxa"/>
            <w:hideMark/>
          </w:tcPr>
          <w:p w14:paraId="71678006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lastRenderedPageBreak/>
              <w:t xml:space="preserve">The Year 8 curriculum builds upon knowledge gained in Year 7 about applying the design process to design and create unique ideas. </w:t>
            </w:r>
          </w:p>
          <w:p w14:paraId="2AA74FD5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>It also introduces the concepts of mechanical and electronic control.</w:t>
            </w:r>
          </w:p>
          <w:p w14:paraId="6FAE5659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 xml:space="preserve"> </w:t>
            </w:r>
          </w:p>
          <w:p w14:paraId="0E338879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>The topics taught in this project underpin further work into these subjects at KS3 &amp; KS4.</w:t>
            </w:r>
          </w:p>
        </w:tc>
        <w:tc>
          <w:tcPr>
            <w:tcW w:w="3561" w:type="dxa"/>
          </w:tcPr>
          <w:p w14:paraId="6A075269" w14:textId="77777777" w:rsidR="00A443D0" w:rsidRPr="00A443D0" w:rsidRDefault="00A443D0" w:rsidP="001227C4">
            <w:pPr>
              <w:pStyle w:val="ListParagraph"/>
              <w:numPr>
                <w:ilvl w:val="0"/>
                <w:numId w:val="8"/>
              </w:numPr>
              <w:ind w:left="395"/>
              <w:rPr>
                <w:rFonts w:ascii="Gadugi" w:hAnsi="Gadugi" w:cs="Arial"/>
                <w:color w:val="06486F"/>
                <w:sz w:val="22"/>
                <w:szCs w:val="22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</w:rPr>
              <w:t>Paired / class discussions</w:t>
            </w:r>
          </w:p>
          <w:p w14:paraId="35F178C9" w14:textId="77777777" w:rsidR="00A443D0" w:rsidRPr="00A443D0" w:rsidRDefault="00A443D0" w:rsidP="001227C4">
            <w:pPr>
              <w:pStyle w:val="ListParagraph"/>
              <w:numPr>
                <w:ilvl w:val="0"/>
                <w:numId w:val="8"/>
              </w:numPr>
              <w:ind w:left="395"/>
              <w:rPr>
                <w:rFonts w:ascii="Gadugi" w:hAnsi="Gadugi" w:cs="Arial"/>
                <w:color w:val="06486F"/>
                <w:sz w:val="22"/>
                <w:szCs w:val="22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</w:rPr>
              <w:t>Use of key terms – definitions to be written by the pupils in the key word table</w:t>
            </w:r>
          </w:p>
          <w:p w14:paraId="0BB38D6A" w14:textId="77777777" w:rsidR="00A443D0" w:rsidRPr="00A443D0" w:rsidRDefault="00A443D0" w:rsidP="001227C4">
            <w:pPr>
              <w:pStyle w:val="ListParagraph"/>
              <w:numPr>
                <w:ilvl w:val="0"/>
                <w:numId w:val="8"/>
              </w:numPr>
              <w:ind w:left="395"/>
              <w:rPr>
                <w:rFonts w:ascii="Gadugi" w:hAnsi="Gadugi" w:cs="Arial"/>
                <w:color w:val="06486F"/>
                <w:sz w:val="22"/>
                <w:szCs w:val="22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</w:rPr>
              <w:t>SEEU slide developed for each key word</w:t>
            </w:r>
          </w:p>
          <w:p w14:paraId="0244DF8C" w14:textId="77777777" w:rsidR="00A443D0" w:rsidRPr="00A443D0" w:rsidRDefault="00A443D0" w:rsidP="001227C4">
            <w:pPr>
              <w:pStyle w:val="ListParagraph"/>
              <w:numPr>
                <w:ilvl w:val="0"/>
                <w:numId w:val="8"/>
              </w:numPr>
              <w:ind w:left="395"/>
              <w:rPr>
                <w:rFonts w:ascii="Gadugi" w:hAnsi="Gadugi" w:cs="Arial"/>
                <w:color w:val="06486F"/>
                <w:sz w:val="22"/>
                <w:szCs w:val="22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</w:rPr>
              <w:t>Extended reading task for home learning</w:t>
            </w:r>
          </w:p>
          <w:p w14:paraId="2740AEA4" w14:textId="77777777" w:rsidR="00A443D0" w:rsidRPr="00A443D0" w:rsidRDefault="00A443D0" w:rsidP="001227C4">
            <w:pPr>
              <w:pStyle w:val="ListParagraph"/>
              <w:numPr>
                <w:ilvl w:val="0"/>
                <w:numId w:val="8"/>
              </w:numPr>
              <w:ind w:left="395"/>
              <w:rPr>
                <w:rFonts w:ascii="Gadugi" w:hAnsi="Gadugi" w:cs="Arial"/>
                <w:color w:val="06486F"/>
                <w:sz w:val="22"/>
                <w:szCs w:val="22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</w:rPr>
              <w:t>Class discussions / debate</w:t>
            </w:r>
          </w:p>
          <w:p w14:paraId="77788692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</w:p>
          <w:p w14:paraId="65CF7A56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>All literacy opportunities are identified in booklets through the departments symbol system.</w:t>
            </w:r>
          </w:p>
          <w:p w14:paraId="63951346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</w:p>
        </w:tc>
      </w:tr>
      <w:tr w:rsidR="00A443D0" w14:paraId="2F161E33" w14:textId="77777777" w:rsidTr="00A443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49"/>
        </w:trPr>
        <w:tc>
          <w:tcPr>
            <w:tcW w:w="1525" w:type="dxa"/>
            <w:hideMark/>
          </w:tcPr>
          <w:p w14:paraId="6EDB614B" w14:textId="77777777" w:rsidR="00A443D0" w:rsidRPr="00A443D0" w:rsidRDefault="00A443D0">
            <w:pPr>
              <w:jc w:val="center"/>
              <w:rPr>
                <w:rFonts w:ascii="Gadugi" w:hAnsi="Gadugi" w:cs="Arial"/>
                <w:b/>
                <w:bCs/>
                <w:color w:val="06486F"/>
              </w:rPr>
            </w:pPr>
            <w:r w:rsidRPr="00A443D0">
              <w:rPr>
                <w:rFonts w:ascii="Gadugi" w:hAnsi="Gadugi" w:cs="Arial"/>
                <w:b/>
                <w:bCs/>
                <w:color w:val="06486F"/>
              </w:rPr>
              <w:t>Graphics and Marketing</w:t>
            </w:r>
          </w:p>
          <w:p w14:paraId="6C96F6EF" w14:textId="77777777" w:rsidR="00A443D0" w:rsidRDefault="00A443D0">
            <w:pPr>
              <w:jc w:val="center"/>
              <w:rPr>
                <w:rFonts w:ascii="Gadugi" w:hAnsi="Gadugi" w:cs="Arial"/>
                <w:color w:val="06486F"/>
              </w:rPr>
            </w:pPr>
          </w:p>
          <w:p w14:paraId="5B0E368C" w14:textId="77777777" w:rsidR="00A443D0" w:rsidRDefault="00A443D0" w:rsidP="00A443D0">
            <w:pPr>
              <w:jc w:val="center"/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>Designing and marketing new ice cream flavours</w:t>
            </w:r>
          </w:p>
          <w:p w14:paraId="44EF8C2B" w14:textId="77777777" w:rsidR="00A443D0" w:rsidRDefault="00A443D0" w:rsidP="00A443D0">
            <w:pPr>
              <w:jc w:val="center"/>
              <w:rPr>
                <w:rFonts w:ascii="Gadugi" w:hAnsi="Gadugi" w:cs="Arial"/>
                <w:color w:val="06486F"/>
              </w:rPr>
            </w:pPr>
          </w:p>
          <w:p w14:paraId="5B120F3D" w14:textId="587F3137" w:rsidR="00A443D0" w:rsidRPr="00A443D0" w:rsidRDefault="00A443D0" w:rsidP="00A443D0">
            <w:pPr>
              <w:jc w:val="center"/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10 weeks</w:t>
            </w:r>
          </w:p>
        </w:tc>
        <w:tc>
          <w:tcPr>
            <w:tcW w:w="3491" w:type="dxa"/>
            <w:hideMark/>
          </w:tcPr>
          <w:p w14:paraId="5EDF7A5D" w14:textId="77777777" w:rsidR="00A443D0" w:rsidRPr="00A443D0" w:rsidRDefault="00A443D0" w:rsidP="001227C4">
            <w:pPr>
              <w:pStyle w:val="ListParagraph"/>
              <w:numPr>
                <w:ilvl w:val="0"/>
                <w:numId w:val="3"/>
              </w:numPr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  <w:t>Introduction to the marketing mix</w:t>
            </w:r>
          </w:p>
          <w:p w14:paraId="3E662E82" w14:textId="77777777" w:rsidR="00A443D0" w:rsidRPr="00A443D0" w:rsidRDefault="00A443D0" w:rsidP="001227C4">
            <w:pPr>
              <w:pStyle w:val="ListParagraph"/>
              <w:numPr>
                <w:ilvl w:val="0"/>
                <w:numId w:val="3"/>
              </w:numPr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  <w:t>Product – what is the difference between product and service?</w:t>
            </w:r>
          </w:p>
          <w:p w14:paraId="7112FA34" w14:textId="77777777" w:rsidR="00A443D0" w:rsidRPr="00A443D0" w:rsidRDefault="00A443D0" w:rsidP="001227C4">
            <w:pPr>
              <w:pStyle w:val="ListParagraph"/>
              <w:numPr>
                <w:ilvl w:val="0"/>
                <w:numId w:val="3"/>
              </w:numPr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  <w:t>Product analysis of existing products</w:t>
            </w:r>
          </w:p>
          <w:p w14:paraId="001599F3" w14:textId="77777777" w:rsidR="00A443D0" w:rsidRPr="00A443D0" w:rsidRDefault="00A443D0" w:rsidP="001227C4">
            <w:pPr>
              <w:pStyle w:val="ListParagraph"/>
              <w:numPr>
                <w:ilvl w:val="0"/>
                <w:numId w:val="3"/>
              </w:numPr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  <w:t>Customer profiles</w:t>
            </w:r>
          </w:p>
          <w:p w14:paraId="57BFB8E5" w14:textId="77777777" w:rsidR="00A443D0" w:rsidRPr="00A443D0" w:rsidRDefault="00A443D0" w:rsidP="001227C4">
            <w:pPr>
              <w:pStyle w:val="ListParagraph"/>
              <w:numPr>
                <w:ilvl w:val="0"/>
                <w:numId w:val="3"/>
              </w:numPr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  <w:t>Promotional advertising methods</w:t>
            </w:r>
          </w:p>
          <w:p w14:paraId="71251D2E" w14:textId="77777777" w:rsidR="00A443D0" w:rsidRPr="00A443D0" w:rsidRDefault="00A443D0" w:rsidP="001227C4">
            <w:pPr>
              <w:pStyle w:val="ListParagraph"/>
              <w:numPr>
                <w:ilvl w:val="0"/>
                <w:numId w:val="3"/>
              </w:numPr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  <w:t>Creating adverts using Canava</w:t>
            </w:r>
          </w:p>
          <w:p w14:paraId="37DD5C15" w14:textId="77777777" w:rsidR="00A443D0" w:rsidRPr="00A443D0" w:rsidRDefault="00A443D0" w:rsidP="001227C4">
            <w:pPr>
              <w:pStyle w:val="ListParagraph"/>
              <w:numPr>
                <w:ilvl w:val="0"/>
                <w:numId w:val="3"/>
              </w:numPr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  <w:t>Place (including extended writing question)</w:t>
            </w:r>
          </w:p>
          <w:p w14:paraId="42225A89" w14:textId="77777777" w:rsidR="00A443D0" w:rsidRPr="00A443D0" w:rsidRDefault="00A443D0" w:rsidP="001227C4">
            <w:pPr>
              <w:pStyle w:val="ListParagraph"/>
              <w:numPr>
                <w:ilvl w:val="0"/>
                <w:numId w:val="3"/>
              </w:numPr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  <w:t>Price (including calculations)</w:t>
            </w:r>
          </w:p>
        </w:tc>
        <w:tc>
          <w:tcPr>
            <w:tcW w:w="3485" w:type="dxa"/>
          </w:tcPr>
          <w:p w14:paraId="3AF8097E" w14:textId="77777777" w:rsidR="00A443D0" w:rsidRPr="00A443D0" w:rsidRDefault="00A443D0">
            <w:pPr>
              <w:rPr>
                <w:rFonts w:ascii="Gadugi" w:hAnsi="Gadugi" w:cs="Arial"/>
                <w:b/>
                <w:color w:val="06486F"/>
              </w:rPr>
            </w:pPr>
            <w:r w:rsidRPr="00A443D0">
              <w:rPr>
                <w:rFonts w:ascii="Gadugi" w:hAnsi="Gadugi" w:cs="Arial"/>
                <w:b/>
                <w:color w:val="06486F"/>
              </w:rPr>
              <w:t>Key Topic Tests</w:t>
            </w:r>
          </w:p>
          <w:p w14:paraId="58910ACD" w14:textId="77777777" w:rsidR="00A443D0" w:rsidRPr="00A443D0" w:rsidRDefault="00A443D0" w:rsidP="001227C4">
            <w:pPr>
              <w:pStyle w:val="ListParagraph"/>
              <w:numPr>
                <w:ilvl w:val="0"/>
                <w:numId w:val="5"/>
              </w:numPr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  <w:t>Designing a new ice cream flavour and packaging</w:t>
            </w:r>
          </w:p>
          <w:p w14:paraId="4F58471E" w14:textId="77777777" w:rsidR="00A443D0" w:rsidRPr="00A443D0" w:rsidRDefault="00A443D0" w:rsidP="001227C4">
            <w:pPr>
              <w:pStyle w:val="ListParagraph"/>
              <w:numPr>
                <w:ilvl w:val="0"/>
                <w:numId w:val="5"/>
              </w:numPr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  <w:t>Creating adverts using different design techniques</w:t>
            </w:r>
          </w:p>
          <w:p w14:paraId="08AD3247" w14:textId="77777777" w:rsidR="00A443D0" w:rsidRPr="00A443D0" w:rsidRDefault="00A443D0" w:rsidP="001227C4">
            <w:pPr>
              <w:pStyle w:val="ListParagraph"/>
              <w:numPr>
                <w:ilvl w:val="0"/>
                <w:numId w:val="5"/>
              </w:numPr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</w:pPr>
            <w:r w:rsidRPr="00A443D0">
              <w:rPr>
                <w:rFonts w:ascii="Gadugi" w:hAnsi="Gadugi" w:cs="Arial"/>
                <w:color w:val="06486F"/>
                <w:sz w:val="22"/>
                <w:szCs w:val="22"/>
                <w:lang w:eastAsia="en-US"/>
              </w:rPr>
              <w:t>Benefits and drawbacks of selling products online and in store</w:t>
            </w:r>
          </w:p>
          <w:p w14:paraId="776E823D" w14:textId="77777777" w:rsidR="00A443D0" w:rsidRPr="00A443D0" w:rsidRDefault="00A443D0">
            <w:pPr>
              <w:rPr>
                <w:rFonts w:ascii="Gadugi" w:hAnsi="Gadugi" w:cs="Arial"/>
                <w:color w:val="06486F"/>
                <w:sz w:val="16"/>
                <w:szCs w:val="16"/>
              </w:rPr>
            </w:pPr>
          </w:p>
          <w:p w14:paraId="6587640E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>3 assessed tasks all marked out of 15, therefore a total mark out of 45 will be used for data tracking.</w:t>
            </w:r>
          </w:p>
          <w:p w14:paraId="16165DB5" w14:textId="77777777" w:rsidR="00A443D0" w:rsidRPr="00A443D0" w:rsidRDefault="00A443D0">
            <w:pPr>
              <w:rPr>
                <w:rFonts w:ascii="Gadugi" w:hAnsi="Gadugi" w:cs="Arial"/>
                <w:color w:val="06486F"/>
                <w:sz w:val="16"/>
                <w:szCs w:val="16"/>
              </w:rPr>
            </w:pPr>
          </w:p>
          <w:p w14:paraId="73159C74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>Levelled criteria for all formally assessed tasks to be shared with pupils</w:t>
            </w:r>
          </w:p>
          <w:p w14:paraId="1F1FF4B8" w14:textId="77777777" w:rsidR="00A443D0" w:rsidRPr="00A443D0" w:rsidRDefault="00A443D0">
            <w:pPr>
              <w:rPr>
                <w:rFonts w:ascii="Gadugi" w:hAnsi="Gadugi" w:cs="Arial"/>
                <w:color w:val="06486F"/>
                <w:sz w:val="16"/>
                <w:szCs w:val="16"/>
              </w:rPr>
            </w:pPr>
          </w:p>
          <w:p w14:paraId="27FC03F2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>Different skills are assessed in different theory tasks.</w:t>
            </w:r>
          </w:p>
          <w:p w14:paraId="0A30313C" w14:textId="77777777" w:rsidR="00A443D0" w:rsidRPr="00A443D0" w:rsidRDefault="00A443D0">
            <w:pPr>
              <w:rPr>
                <w:rFonts w:ascii="Gadugi" w:hAnsi="Gadugi" w:cs="Arial"/>
                <w:color w:val="06486F"/>
                <w:sz w:val="16"/>
                <w:szCs w:val="16"/>
              </w:rPr>
            </w:pPr>
          </w:p>
          <w:p w14:paraId="75DD87DC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 xml:space="preserve">More detailed written feedback will be given for these pieces. </w:t>
            </w:r>
          </w:p>
          <w:p w14:paraId="1E6551FE" w14:textId="5093CD9F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>Teacher will do group verbal feedback as well.</w:t>
            </w:r>
          </w:p>
        </w:tc>
        <w:tc>
          <w:tcPr>
            <w:tcW w:w="3744" w:type="dxa"/>
            <w:hideMark/>
          </w:tcPr>
          <w:p w14:paraId="30073CAA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 xml:space="preserve">The Year 8 curriculum builds upon knowledge gained in Year 7 about applying the design process to design and create unique ideas. </w:t>
            </w:r>
          </w:p>
          <w:p w14:paraId="20AF12DC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>It also introduces the concepts of marketing and advertisement.</w:t>
            </w:r>
          </w:p>
          <w:p w14:paraId="7773583C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 xml:space="preserve"> </w:t>
            </w:r>
          </w:p>
          <w:p w14:paraId="1F0CFF98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>The topics taught in this project underpin further work into these subjects at KS3 &amp; KS4.</w:t>
            </w:r>
          </w:p>
        </w:tc>
        <w:tc>
          <w:tcPr>
            <w:tcW w:w="3561" w:type="dxa"/>
          </w:tcPr>
          <w:p w14:paraId="50B61F31" w14:textId="77777777" w:rsidR="00A443D0" w:rsidRPr="00A443D0" w:rsidRDefault="00A443D0" w:rsidP="001227C4">
            <w:pPr>
              <w:pStyle w:val="ListParagraph"/>
              <w:numPr>
                <w:ilvl w:val="0"/>
                <w:numId w:val="9"/>
              </w:numPr>
              <w:ind w:left="395"/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>Paired / class discussions</w:t>
            </w:r>
          </w:p>
          <w:p w14:paraId="75D784BF" w14:textId="77777777" w:rsidR="00A443D0" w:rsidRPr="00A443D0" w:rsidRDefault="00A443D0" w:rsidP="001227C4">
            <w:pPr>
              <w:pStyle w:val="ListParagraph"/>
              <w:numPr>
                <w:ilvl w:val="0"/>
                <w:numId w:val="9"/>
              </w:numPr>
              <w:ind w:left="395"/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>Use of key terms – definitions to be written by the pupils in the key word table</w:t>
            </w:r>
          </w:p>
          <w:p w14:paraId="680C8D71" w14:textId="77777777" w:rsidR="00A443D0" w:rsidRPr="00A443D0" w:rsidRDefault="00A443D0" w:rsidP="001227C4">
            <w:pPr>
              <w:pStyle w:val="ListParagraph"/>
              <w:numPr>
                <w:ilvl w:val="0"/>
                <w:numId w:val="9"/>
              </w:numPr>
              <w:ind w:left="395"/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>SEEU slide developed for each key word</w:t>
            </w:r>
          </w:p>
          <w:p w14:paraId="449B2435" w14:textId="77777777" w:rsidR="00A443D0" w:rsidRPr="00A443D0" w:rsidRDefault="00A443D0" w:rsidP="001227C4">
            <w:pPr>
              <w:pStyle w:val="ListParagraph"/>
              <w:numPr>
                <w:ilvl w:val="0"/>
                <w:numId w:val="9"/>
              </w:numPr>
              <w:ind w:left="395"/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 xml:space="preserve">Extended reading task </w:t>
            </w:r>
          </w:p>
          <w:p w14:paraId="0EC8DE46" w14:textId="77777777" w:rsidR="00A443D0" w:rsidRPr="00A443D0" w:rsidRDefault="00A443D0" w:rsidP="001227C4">
            <w:pPr>
              <w:pStyle w:val="ListParagraph"/>
              <w:numPr>
                <w:ilvl w:val="0"/>
                <w:numId w:val="9"/>
              </w:numPr>
              <w:ind w:left="395"/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>Class discussions / debate</w:t>
            </w:r>
          </w:p>
          <w:p w14:paraId="4B03CED0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</w:p>
          <w:p w14:paraId="6C21E1EB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  <w:r w:rsidRPr="00A443D0">
              <w:rPr>
                <w:rFonts w:ascii="Gadugi" w:hAnsi="Gadugi" w:cs="Arial"/>
                <w:color w:val="06486F"/>
              </w:rPr>
              <w:t>All literacy opportunities are identified in booklets through the departments symbol system.</w:t>
            </w:r>
          </w:p>
          <w:p w14:paraId="6AE4E4D6" w14:textId="77777777" w:rsidR="00A443D0" w:rsidRPr="00A443D0" w:rsidRDefault="00A443D0">
            <w:pPr>
              <w:rPr>
                <w:rFonts w:ascii="Gadugi" w:hAnsi="Gadugi" w:cs="Arial"/>
                <w:iCs/>
                <w:color w:val="06486F"/>
              </w:rPr>
            </w:pPr>
          </w:p>
          <w:p w14:paraId="6A2BD84E" w14:textId="77777777" w:rsidR="00A443D0" w:rsidRPr="00A443D0" w:rsidRDefault="00A443D0">
            <w:pPr>
              <w:rPr>
                <w:rFonts w:ascii="Gadugi" w:hAnsi="Gadugi" w:cs="Arial"/>
                <w:color w:val="06486F"/>
              </w:rPr>
            </w:pPr>
          </w:p>
        </w:tc>
      </w:tr>
    </w:tbl>
    <w:p w14:paraId="17C6E33D" w14:textId="77777777" w:rsidR="00274194" w:rsidRPr="0076007E" w:rsidRDefault="00274194" w:rsidP="00EB284A">
      <w:pPr>
        <w:spacing w:line="276" w:lineRule="auto"/>
        <w:rPr>
          <w:rFonts w:ascii="Gadugi" w:hAnsi="Gadugi" w:cs="Arial"/>
          <w:color w:val="06486F"/>
          <w:sz w:val="24"/>
          <w:szCs w:val="24"/>
        </w:rPr>
      </w:pPr>
    </w:p>
    <w:sectPr w:rsidR="00274194" w:rsidRPr="0076007E" w:rsidSect="00D16D06">
      <w:pgSz w:w="16838" w:h="11906" w:orient="landscape"/>
      <w:pgMar w:top="567" w:right="536" w:bottom="567" w:left="56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9AA2A" w14:textId="77777777" w:rsidR="00B52D11" w:rsidRDefault="00B52D11" w:rsidP="00A2239D">
      <w:pPr>
        <w:spacing w:after="0" w:line="240" w:lineRule="auto"/>
      </w:pPr>
      <w:r>
        <w:separator/>
      </w:r>
    </w:p>
  </w:endnote>
  <w:endnote w:type="continuationSeparator" w:id="0">
    <w:p w14:paraId="6C6CECA3" w14:textId="77777777" w:rsidR="00B52D11" w:rsidRDefault="00B52D11" w:rsidP="00A22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BA68AC" w14:textId="77777777" w:rsidR="00B52D11" w:rsidRDefault="00B52D11" w:rsidP="00A2239D">
      <w:pPr>
        <w:spacing w:after="0" w:line="240" w:lineRule="auto"/>
      </w:pPr>
      <w:r>
        <w:separator/>
      </w:r>
    </w:p>
  </w:footnote>
  <w:footnote w:type="continuationSeparator" w:id="0">
    <w:p w14:paraId="65F6D5FB" w14:textId="77777777" w:rsidR="00B52D11" w:rsidRDefault="00B52D11" w:rsidP="00A223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E6ADD"/>
    <w:multiLevelType w:val="hybridMultilevel"/>
    <w:tmpl w:val="BCDCE5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F6BA7"/>
    <w:multiLevelType w:val="hybridMultilevel"/>
    <w:tmpl w:val="60B8EFBC"/>
    <w:lvl w:ilvl="0" w:tplc="253022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FE13C5"/>
    <w:multiLevelType w:val="hybridMultilevel"/>
    <w:tmpl w:val="FC447F08"/>
    <w:lvl w:ilvl="0" w:tplc="253022F2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1C13357E"/>
    <w:multiLevelType w:val="hybridMultilevel"/>
    <w:tmpl w:val="9BD4A07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09F73E1"/>
    <w:multiLevelType w:val="hybridMultilevel"/>
    <w:tmpl w:val="C318E66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9AF26F8"/>
    <w:multiLevelType w:val="hybridMultilevel"/>
    <w:tmpl w:val="789A5200"/>
    <w:lvl w:ilvl="0" w:tplc="C6B242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6C5A83"/>
    <w:multiLevelType w:val="hybridMultilevel"/>
    <w:tmpl w:val="3C364D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0A3636"/>
    <w:multiLevelType w:val="hybridMultilevel"/>
    <w:tmpl w:val="F8D49CE4"/>
    <w:lvl w:ilvl="0" w:tplc="42483802">
      <w:start w:val="14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9940854"/>
    <w:multiLevelType w:val="hybridMultilevel"/>
    <w:tmpl w:val="2E82949E"/>
    <w:lvl w:ilvl="0" w:tplc="C6B242F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8"/>
  </w:num>
  <w:num w:numId="5">
    <w:abstractNumId w:val="1"/>
  </w:num>
  <w:num w:numId="6">
    <w:abstractNumId w:val="0"/>
  </w:num>
  <w:num w:numId="7">
    <w:abstractNumId w:val="4"/>
  </w:num>
  <w:num w:numId="8">
    <w:abstractNumId w:val="3"/>
  </w:num>
  <w:num w:numId="9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0D2"/>
    <w:rsid w:val="00004995"/>
    <w:rsid w:val="00024CB9"/>
    <w:rsid w:val="00031174"/>
    <w:rsid w:val="00083773"/>
    <w:rsid w:val="00092180"/>
    <w:rsid w:val="000A285E"/>
    <w:rsid w:val="000B0B64"/>
    <w:rsid w:val="000B60FD"/>
    <w:rsid w:val="000E09D4"/>
    <w:rsid w:val="000F19C3"/>
    <w:rsid w:val="000F4486"/>
    <w:rsid w:val="000F6979"/>
    <w:rsid w:val="00110668"/>
    <w:rsid w:val="001227C4"/>
    <w:rsid w:val="0012331A"/>
    <w:rsid w:val="00146AA9"/>
    <w:rsid w:val="00146B87"/>
    <w:rsid w:val="00147B3E"/>
    <w:rsid w:val="00174A2E"/>
    <w:rsid w:val="001E3F59"/>
    <w:rsid w:val="001E4F8D"/>
    <w:rsid w:val="001F00D2"/>
    <w:rsid w:val="001F1F0C"/>
    <w:rsid w:val="002335D5"/>
    <w:rsid w:val="002364A2"/>
    <w:rsid w:val="0024473E"/>
    <w:rsid w:val="002546B1"/>
    <w:rsid w:val="00264601"/>
    <w:rsid w:val="00267249"/>
    <w:rsid w:val="00274194"/>
    <w:rsid w:val="00344FC8"/>
    <w:rsid w:val="00366E0F"/>
    <w:rsid w:val="0037283A"/>
    <w:rsid w:val="00377E9A"/>
    <w:rsid w:val="003813FE"/>
    <w:rsid w:val="003A6942"/>
    <w:rsid w:val="003D0A50"/>
    <w:rsid w:val="003D536E"/>
    <w:rsid w:val="003E21F0"/>
    <w:rsid w:val="00454F4C"/>
    <w:rsid w:val="004A2B06"/>
    <w:rsid w:val="004C0806"/>
    <w:rsid w:val="004C21E6"/>
    <w:rsid w:val="004D4E78"/>
    <w:rsid w:val="004D70D0"/>
    <w:rsid w:val="004E5C05"/>
    <w:rsid w:val="004F0F4E"/>
    <w:rsid w:val="004F43F1"/>
    <w:rsid w:val="005729B2"/>
    <w:rsid w:val="005B4500"/>
    <w:rsid w:val="005F4B6A"/>
    <w:rsid w:val="0066650C"/>
    <w:rsid w:val="00672C76"/>
    <w:rsid w:val="006A3BBD"/>
    <w:rsid w:val="006A5BDA"/>
    <w:rsid w:val="006B08D8"/>
    <w:rsid w:val="006C11A7"/>
    <w:rsid w:val="006D34F9"/>
    <w:rsid w:val="006D71DA"/>
    <w:rsid w:val="006F6894"/>
    <w:rsid w:val="006F7FC5"/>
    <w:rsid w:val="007003D0"/>
    <w:rsid w:val="0076007E"/>
    <w:rsid w:val="00761EB0"/>
    <w:rsid w:val="00774515"/>
    <w:rsid w:val="0078152C"/>
    <w:rsid w:val="00790383"/>
    <w:rsid w:val="007D6C68"/>
    <w:rsid w:val="00811F90"/>
    <w:rsid w:val="008122DA"/>
    <w:rsid w:val="00814AA1"/>
    <w:rsid w:val="008325F6"/>
    <w:rsid w:val="0083429E"/>
    <w:rsid w:val="0083695F"/>
    <w:rsid w:val="0085456E"/>
    <w:rsid w:val="0085624D"/>
    <w:rsid w:val="00872A0E"/>
    <w:rsid w:val="008D2021"/>
    <w:rsid w:val="008F07B2"/>
    <w:rsid w:val="009316F7"/>
    <w:rsid w:val="009327B3"/>
    <w:rsid w:val="009543C0"/>
    <w:rsid w:val="0095781B"/>
    <w:rsid w:val="009742D2"/>
    <w:rsid w:val="009C615C"/>
    <w:rsid w:val="00A2239D"/>
    <w:rsid w:val="00A2784D"/>
    <w:rsid w:val="00A443D0"/>
    <w:rsid w:val="00AB601B"/>
    <w:rsid w:val="00AB7BBB"/>
    <w:rsid w:val="00AC056B"/>
    <w:rsid w:val="00AE33C0"/>
    <w:rsid w:val="00AE4628"/>
    <w:rsid w:val="00B0340B"/>
    <w:rsid w:val="00B166A6"/>
    <w:rsid w:val="00B31D40"/>
    <w:rsid w:val="00B52D11"/>
    <w:rsid w:val="00B62A71"/>
    <w:rsid w:val="00B62AF8"/>
    <w:rsid w:val="00BB1BEE"/>
    <w:rsid w:val="00BB42C7"/>
    <w:rsid w:val="00BC04B5"/>
    <w:rsid w:val="00BD3485"/>
    <w:rsid w:val="00C006F8"/>
    <w:rsid w:val="00C1713B"/>
    <w:rsid w:val="00CB5E3E"/>
    <w:rsid w:val="00CC077A"/>
    <w:rsid w:val="00CC3D41"/>
    <w:rsid w:val="00CD02FA"/>
    <w:rsid w:val="00CD2200"/>
    <w:rsid w:val="00CE5254"/>
    <w:rsid w:val="00D16D06"/>
    <w:rsid w:val="00D26E7D"/>
    <w:rsid w:val="00D57080"/>
    <w:rsid w:val="00D63DB8"/>
    <w:rsid w:val="00D8438A"/>
    <w:rsid w:val="00D871D1"/>
    <w:rsid w:val="00DA50C9"/>
    <w:rsid w:val="00DF2D80"/>
    <w:rsid w:val="00E07B5A"/>
    <w:rsid w:val="00E33E52"/>
    <w:rsid w:val="00E4151F"/>
    <w:rsid w:val="00E45332"/>
    <w:rsid w:val="00E83325"/>
    <w:rsid w:val="00E83A73"/>
    <w:rsid w:val="00E9009F"/>
    <w:rsid w:val="00EB11D6"/>
    <w:rsid w:val="00EB284A"/>
    <w:rsid w:val="00EC7F62"/>
    <w:rsid w:val="00EE58DF"/>
    <w:rsid w:val="00F23277"/>
    <w:rsid w:val="00F37C1C"/>
    <w:rsid w:val="00F63643"/>
    <w:rsid w:val="00F63D65"/>
    <w:rsid w:val="00FB2329"/>
    <w:rsid w:val="00FE01BD"/>
    <w:rsid w:val="00FE2D6D"/>
    <w:rsid w:val="00FE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344061"/>
  <w15:chartTrackingRefBased/>
  <w15:docId w15:val="{4269F326-E642-45B6-B634-D5DD3B6B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00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3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7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B5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39D"/>
  </w:style>
  <w:style w:type="paragraph" w:styleId="Footer">
    <w:name w:val="footer"/>
    <w:basedOn w:val="Normal"/>
    <w:link w:val="Foot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72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27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4029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53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160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79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4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968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733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522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252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04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254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07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96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569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04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30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026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764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791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052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4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671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325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11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5BE06-616D-4944-B9F6-E693479EE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851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 Head - Miss Lealman</dc:creator>
  <cp:keywords/>
  <dc:description/>
  <cp:lastModifiedBy>Technology - Mrs Owen</cp:lastModifiedBy>
  <cp:revision>14</cp:revision>
  <cp:lastPrinted>2022-12-06T07:20:00Z</cp:lastPrinted>
  <dcterms:created xsi:type="dcterms:W3CDTF">2024-08-31T09:24:00Z</dcterms:created>
  <dcterms:modified xsi:type="dcterms:W3CDTF">2026-07-14T10:35:00Z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838978570</vt:i4>
  </property>
  <property fmtid="{D5CDD505-2E9C-101B-9397-08002B2CF9AE}" pid="3" name="_NewReviewCycle">
    <vt:lpwstr/>
  </property>
  <property fmtid="{D5CDD505-2E9C-101B-9397-08002B2CF9AE}" pid="4" name="_EmailSubject">
    <vt:lpwstr>Curriculum Forward Planning</vt:lpwstr>
  </property>
  <property fmtid="{D5CDD505-2E9C-101B-9397-08002B2CF9AE}" pid="5" name="_AuthorEmail">
    <vt:lpwstr>ADiPaola@fairfieldhighschool.co.uk</vt:lpwstr>
  </property>
  <property fmtid="{D5CDD505-2E9C-101B-9397-08002B2CF9AE}" pid="6" name="_AuthorEmailDisplayName">
    <vt:lpwstr>Assistant Head - Mr DiPaola</vt:lpwstr>
  </property>
  <property fmtid="{D5CDD505-2E9C-101B-9397-08002B2CF9AE}" pid="7" name="_PreviousAdHocReviewCycleID">
    <vt:i4>-1135253787</vt:i4>
  </property>
  <property fmtid="{D5CDD505-2E9C-101B-9397-08002B2CF9AE}" pid="8" name="_ReviewingToolsShownOnce">
    <vt:lpwstr/>
  </property>
</Properties>
</file>