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4B4E" w14:textId="3B6C1C67" w:rsidR="001E3F59" w:rsidRPr="000B60FD" w:rsidRDefault="001E3F59" w:rsidP="001E3F59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55CDA3B0" wp14:editId="1969DFEC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45724011" name="Picture 14572401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525E1A">
        <w:rPr>
          <w:rFonts w:ascii="Gadugi" w:hAnsi="Gadugi" w:cs="Arial"/>
          <w:b/>
          <w:color w:val="06486F"/>
          <w:sz w:val="32"/>
          <w:szCs w:val="32"/>
        </w:rPr>
        <w:t>GCSE Food Preparation &amp; Nutrition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– Year</w:t>
      </w:r>
      <w:r w:rsidR="00525E1A">
        <w:rPr>
          <w:rFonts w:ascii="Gadugi" w:hAnsi="Gadugi" w:cs="Arial"/>
          <w:b/>
          <w:color w:val="06486F"/>
          <w:sz w:val="32"/>
          <w:szCs w:val="32"/>
        </w:rPr>
        <w:t xml:space="preserve"> 1</w:t>
      </w:r>
      <w:r w:rsidR="00027D89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ab/>
        <w:t xml:space="preserve">         Long-Term Plan 202</w:t>
      </w:r>
      <w:r w:rsidR="003D3F54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D3F54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1E3F59" w:rsidRPr="00344FC8" w14:paraId="4BAC7EC4" w14:textId="77777777" w:rsidTr="00940775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0335D192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42B58689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48F70DF6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8DF7F31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411F5910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6AA8819E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5D817D30" w14:textId="77777777" w:rsidR="001E3F59" w:rsidRPr="000B60FD" w:rsidRDefault="001E3F59" w:rsidP="00940775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reading - vocabulary - oracy - writing</w:t>
            </w:r>
          </w:p>
        </w:tc>
      </w:tr>
      <w:tr w:rsidR="00027D89" w:rsidRPr="00344FC8" w14:paraId="0B300F54" w14:textId="77777777" w:rsidTr="00940775">
        <w:trPr>
          <w:trHeight w:val="2743"/>
        </w:trPr>
        <w:tc>
          <w:tcPr>
            <w:tcW w:w="1271" w:type="dxa"/>
            <w:vAlign w:val="center"/>
          </w:tcPr>
          <w:p w14:paraId="3388075C" w14:textId="77777777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0A3436EA" w14:textId="77777777" w:rsidR="00027D89" w:rsidRPr="008A5B08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>
              <w:rPr>
                <w:rFonts w:ascii="Arial" w:hAnsi="Arial" w:cs="Arial"/>
                <w:b/>
                <w:color w:val="0D0D0D" w:themeColor="text1" w:themeTint="F2"/>
              </w:rPr>
              <w:t>NEA1</w:t>
            </w:r>
          </w:p>
          <w:p w14:paraId="102B5CA4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Task analysis</w:t>
            </w:r>
          </w:p>
          <w:p w14:paraId="6A8DCACE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Research</w:t>
            </w:r>
          </w:p>
          <w:p w14:paraId="5CAA28C3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Investigating</w:t>
            </w:r>
          </w:p>
          <w:p w14:paraId="06EA9836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Analysis</w:t>
            </w:r>
          </w:p>
          <w:p w14:paraId="70DDFB26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</w:p>
          <w:p w14:paraId="601878C5" w14:textId="0EF8CF1A" w:rsidR="00027D89" w:rsidRPr="00BB1BEE" w:rsidRDefault="00027D89" w:rsidP="00027D89">
            <w:pPr>
              <w:pStyle w:val="ListParagraph"/>
              <w:ind w:left="420"/>
              <w:rPr>
                <w:rFonts w:ascii="Gadugi" w:hAnsi="Gadugi" w:cs="Arial"/>
                <w:color w:val="06486F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Practicals:  Investigation work – 3-4 practicals</w:t>
            </w:r>
          </w:p>
        </w:tc>
        <w:tc>
          <w:tcPr>
            <w:tcW w:w="3544" w:type="dxa"/>
          </w:tcPr>
          <w:p w14:paraId="7A2DDA4E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work to be checked by the teacher roughly twice a half term.</w:t>
            </w:r>
          </w:p>
          <w:p w14:paraId="4C1CD593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093A5055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to monitor their own progress as well as ROW / KPE to monitor tasks completed.</w:t>
            </w:r>
          </w:p>
          <w:p w14:paraId="1D287DE2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5E3C748C" w14:textId="35721900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</w:rPr>
              <w:t>Feedback has to be given within AQA NEA guidelines</w:t>
            </w:r>
            <w:r w:rsidRPr="002875F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</w:tcPr>
          <w:p w14:paraId="2E697EB0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The NEA1 project is sequenced in line with AQA requirements.</w:t>
            </w:r>
          </w:p>
          <w:p w14:paraId="2D07D583" w14:textId="7535DCEE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02DF2E4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NEA1 is a 2000 word extended written project.</w:t>
            </w:r>
          </w:p>
          <w:p w14:paraId="1DCBDD36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19C73B06" w14:textId="30F225ED" w:rsidR="00027D89" w:rsidRPr="00BB42C7" w:rsidRDefault="00027D89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Literacy sources are used for research as appropriate.</w:t>
            </w:r>
          </w:p>
        </w:tc>
      </w:tr>
      <w:tr w:rsidR="00027D89" w:rsidRPr="00344FC8" w14:paraId="21FB7BFB" w14:textId="77777777" w:rsidTr="00940775">
        <w:trPr>
          <w:trHeight w:val="2839"/>
        </w:trPr>
        <w:tc>
          <w:tcPr>
            <w:tcW w:w="1271" w:type="dxa"/>
            <w:vAlign w:val="center"/>
          </w:tcPr>
          <w:p w14:paraId="4DC8BB31" w14:textId="77777777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 xml:space="preserve">Half Term 2  </w:t>
            </w:r>
          </w:p>
        </w:tc>
        <w:tc>
          <w:tcPr>
            <w:tcW w:w="3544" w:type="dxa"/>
          </w:tcPr>
          <w:p w14:paraId="58FC8306" w14:textId="77777777" w:rsidR="00027D89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b/>
                <w:color w:val="0D0D0D" w:themeColor="text1" w:themeTint="F2"/>
              </w:rPr>
              <w:t>NEA2</w:t>
            </w:r>
          </w:p>
          <w:p w14:paraId="6A3B5B83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Task Analysis</w:t>
            </w:r>
          </w:p>
          <w:p w14:paraId="0232A4BC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Research</w:t>
            </w:r>
          </w:p>
          <w:p w14:paraId="6E3FCD9C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Selecting suitable dishes</w:t>
            </w:r>
          </w:p>
          <w:p w14:paraId="665B44F6" w14:textId="2C9BC0CA" w:rsidR="00027D89" w:rsidRP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 w:rsidRPr="00027D89">
              <w:rPr>
                <w:rFonts w:ascii="Arial" w:hAnsi="Arial" w:cs="Arial"/>
                <w:color w:val="0D0D0D" w:themeColor="text1" w:themeTint="F2"/>
              </w:rPr>
              <w:t>Planning for Technical skills development</w:t>
            </w:r>
          </w:p>
        </w:tc>
        <w:tc>
          <w:tcPr>
            <w:tcW w:w="3544" w:type="dxa"/>
          </w:tcPr>
          <w:p w14:paraId="5D041327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work to be checked by the teacher roughly twice a half term.</w:t>
            </w:r>
          </w:p>
          <w:p w14:paraId="005FB064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71FE8B0C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to monitor their own progress as well as ROW / KPE to monitor tasks completed.</w:t>
            </w:r>
          </w:p>
          <w:p w14:paraId="4D293755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33E2344F" w14:textId="413C965D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</w:rPr>
              <w:t>Feedback has to be given within AQA NEA guidelines</w:t>
            </w:r>
          </w:p>
        </w:tc>
        <w:tc>
          <w:tcPr>
            <w:tcW w:w="3827" w:type="dxa"/>
          </w:tcPr>
          <w:p w14:paraId="522BD263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The NEA2 project is sequenced in line with AQA requirements.</w:t>
            </w:r>
          </w:p>
          <w:p w14:paraId="207A68D6" w14:textId="4A4EF578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7E9A24B7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NEA2 is a </w:t>
            </w:r>
            <w:proofErr w:type="gramStart"/>
            <w:r>
              <w:rPr>
                <w:rFonts w:ascii="Arial" w:hAnsi="Arial" w:cs="Arial"/>
              </w:rPr>
              <w:t>5000 word</w:t>
            </w:r>
            <w:proofErr w:type="gramEnd"/>
            <w:r>
              <w:rPr>
                <w:rFonts w:ascii="Arial" w:hAnsi="Arial" w:cs="Arial"/>
              </w:rPr>
              <w:t xml:space="preserve"> extended written project.</w:t>
            </w:r>
          </w:p>
          <w:p w14:paraId="7A7F88C6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093A7086" w14:textId="09AEFD5C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</w:rPr>
              <w:t>Literacy sources are used for research as appropriate.</w:t>
            </w:r>
          </w:p>
        </w:tc>
      </w:tr>
      <w:tr w:rsidR="00027D89" w:rsidRPr="00344FC8" w14:paraId="5381CCA0" w14:textId="77777777" w:rsidTr="00B63C82">
        <w:trPr>
          <w:trHeight w:val="973"/>
        </w:trPr>
        <w:tc>
          <w:tcPr>
            <w:tcW w:w="1271" w:type="dxa"/>
            <w:vAlign w:val="center"/>
          </w:tcPr>
          <w:p w14:paraId="47D0019B" w14:textId="77777777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30063731" w14:textId="77777777" w:rsidR="00027D89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b/>
                <w:color w:val="0D0D0D" w:themeColor="text1" w:themeTint="F2"/>
              </w:rPr>
              <w:t>NEA2</w:t>
            </w:r>
          </w:p>
          <w:p w14:paraId="798015B5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color w:val="0D0D0D" w:themeColor="text1" w:themeTint="F2"/>
              </w:rPr>
              <w:t>Technical ski</w:t>
            </w:r>
            <w:r>
              <w:rPr>
                <w:rFonts w:ascii="Arial" w:hAnsi="Arial" w:cs="Arial"/>
                <w:color w:val="0D0D0D" w:themeColor="text1" w:themeTint="F2"/>
              </w:rPr>
              <w:t>lls practicals</w:t>
            </w:r>
          </w:p>
          <w:p w14:paraId="10FE8B65" w14:textId="77777777" w:rsid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Technical skills write up</w:t>
            </w:r>
          </w:p>
          <w:p w14:paraId="2DC4D3C4" w14:textId="1BAE83AF" w:rsidR="00027D89" w:rsidRPr="00027D89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 w:rsidRPr="00027D89">
              <w:rPr>
                <w:rFonts w:ascii="Arial" w:hAnsi="Arial" w:cs="Arial"/>
                <w:color w:val="0D0D0D" w:themeColor="text1" w:themeTint="F2"/>
              </w:rPr>
              <w:t>Final menu planning</w:t>
            </w:r>
          </w:p>
        </w:tc>
        <w:tc>
          <w:tcPr>
            <w:tcW w:w="3544" w:type="dxa"/>
          </w:tcPr>
          <w:p w14:paraId="38BF6AD3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work to be checked by the teacher roughly twice a half term.</w:t>
            </w:r>
          </w:p>
          <w:p w14:paraId="2271F7CC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093C0A1B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to monitor their own progress as well as ROW / KPE to monitor tasks completed.</w:t>
            </w:r>
          </w:p>
          <w:p w14:paraId="5F5C5BBD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24FE17DB" w14:textId="753848C2" w:rsidR="00027D89" w:rsidRP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 w:rsidRPr="00027D89">
              <w:rPr>
                <w:rFonts w:ascii="Arial" w:hAnsi="Arial" w:cs="Arial"/>
              </w:rPr>
              <w:t>Feedback has to be given within AQA NEA guidelines</w:t>
            </w:r>
          </w:p>
        </w:tc>
        <w:tc>
          <w:tcPr>
            <w:tcW w:w="3827" w:type="dxa"/>
          </w:tcPr>
          <w:p w14:paraId="2362F85A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The NEA2 project is sequenced in line with AQA requirements.</w:t>
            </w:r>
          </w:p>
          <w:p w14:paraId="4A977CFA" w14:textId="7E411F84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6003ADF1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NEA2 is a </w:t>
            </w:r>
            <w:proofErr w:type="gramStart"/>
            <w:r>
              <w:rPr>
                <w:rFonts w:ascii="Arial" w:hAnsi="Arial" w:cs="Arial"/>
              </w:rPr>
              <w:t>5000 word</w:t>
            </w:r>
            <w:proofErr w:type="gramEnd"/>
            <w:r>
              <w:rPr>
                <w:rFonts w:ascii="Arial" w:hAnsi="Arial" w:cs="Arial"/>
              </w:rPr>
              <w:t xml:space="preserve"> extended written project.</w:t>
            </w:r>
          </w:p>
          <w:p w14:paraId="0834D2F1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5F26185F" w14:textId="6D8D199A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Arial" w:hAnsi="Arial" w:cs="Arial"/>
              </w:rPr>
              <w:t>Literacy sources are used for research as appropriate.</w:t>
            </w:r>
          </w:p>
        </w:tc>
      </w:tr>
      <w:tr w:rsidR="00027D89" w:rsidRPr="00344FC8" w14:paraId="4FD1D530" w14:textId="77777777" w:rsidTr="00940775">
        <w:trPr>
          <w:trHeight w:val="3249"/>
        </w:trPr>
        <w:tc>
          <w:tcPr>
            <w:tcW w:w="1271" w:type="dxa"/>
            <w:vAlign w:val="center"/>
          </w:tcPr>
          <w:p w14:paraId="35940758" w14:textId="77777777" w:rsidR="00027D89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Spring</w:t>
            </w:r>
          </w:p>
          <w:p w14:paraId="0AEA800E" w14:textId="77777777" w:rsidR="00027D89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613F5EB1" w14:textId="77777777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402B3A77" w14:textId="77777777" w:rsidR="00027D89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b/>
                <w:color w:val="0D0D0D" w:themeColor="text1" w:themeTint="F2"/>
              </w:rPr>
              <w:t xml:space="preserve">NEA2 </w:t>
            </w:r>
          </w:p>
          <w:p w14:paraId="556EBBAC" w14:textId="77777777" w:rsidR="00027D89" w:rsidRPr="008A5B0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color w:val="0D0D0D" w:themeColor="text1" w:themeTint="F2"/>
              </w:rPr>
              <w:t>Final menu practical</w:t>
            </w:r>
          </w:p>
          <w:p w14:paraId="1422AA86" w14:textId="77777777" w:rsidR="00027D89" w:rsidRPr="008A5B08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color w:val="0D0D0D" w:themeColor="text1" w:themeTint="F2"/>
              </w:rPr>
              <w:t>Evaluation</w:t>
            </w:r>
          </w:p>
          <w:p w14:paraId="1ADB578F" w14:textId="10F4A5E2" w:rsidR="00027D89" w:rsidRPr="00BB1BEE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</w:rPr>
            </w:pPr>
            <w:r w:rsidRPr="008A5B08">
              <w:rPr>
                <w:rFonts w:ascii="Arial" w:hAnsi="Arial" w:cs="Arial"/>
                <w:color w:val="0D0D0D" w:themeColor="text1" w:themeTint="F2"/>
              </w:rPr>
              <w:t>Analysis</w:t>
            </w:r>
          </w:p>
        </w:tc>
        <w:tc>
          <w:tcPr>
            <w:tcW w:w="3544" w:type="dxa"/>
          </w:tcPr>
          <w:p w14:paraId="003B45C4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work to be checked by the teacher roughly twice a half term.</w:t>
            </w:r>
          </w:p>
          <w:p w14:paraId="7CF017B0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21C9B094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Pupils to monitor their own progress as well as ROW / KPE to monitor tasks completed.</w:t>
            </w:r>
          </w:p>
          <w:p w14:paraId="5187E65F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4821C1E7" w14:textId="659DA4B9" w:rsidR="00027D89" w:rsidRPr="00BB1BEE" w:rsidRDefault="00027D89" w:rsidP="00027D89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  <w:r w:rsidRPr="00027D89">
              <w:rPr>
                <w:rFonts w:ascii="Arial" w:hAnsi="Arial" w:cs="Arial"/>
              </w:rPr>
              <w:t>Feedback has to be given within AQA NEA guidelines</w:t>
            </w:r>
          </w:p>
        </w:tc>
        <w:tc>
          <w:tcPr>
            <w:tcW w:w="3827" w:type="dxa"/>
          </w:tcPr>
          <w:p w14:paraId="09771AFF" w14:textId="77777777" w:rsid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  <w:r>
              <w:rPr>
                <w:rFonts w:ascii="Arial" w:hAnsi="Arial" w:cs="Arial"/>
                <w:color w:val="0D0D0D" w:themeColor="text1" w:themeTint="F2"/>
              </w:rPr>
              <w:t>The NEA2 project is sequenced in line with AQA requirements.</w:t>
            </w:r>
          </w:p>
          <w:p w14:paraId="2F5C544C" w14:textId="6BC541B8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39535286" w14:textId="77777777" w:rsidR="00027D89" w:rsidRDefault="00027D89" w:rsidP="00027D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NEA2 is a </w:t>
            </w:r>
            <w:proofErr w:type="gramStart"/>
            <w:r>
              <w:rPr>
                <w:rFonts w:ascii="Arial" w:hAnsi="Arial" w:cs="Arial"/>
              </w:rPr>
              <w:t>5000 word</w:t>
            </w:r>
            <w:proofErr w:type="gramEnd"/>
            <w:r>
              <w:rPr>
                <w:rFonts w:ascii="Arial" w:hAnsi="Arial" w:cs="Arial"/>
              </w:rPr>
              <w:t xml:space="preserve"> extended written project.</w:t>
            </w:r>
          </w:p>
          <w:p w14:paraId="4C91A6C3" w14:textId="77777777" w:rsidR="00027D89" w:rsidRDefault="00027D89" w:rsidP="00027D89">
            <w:pPr>
              <w:rPr>
                <w:rFonts w:ascii="Arial" w:hAnsi="Arial" w:cs="Arial"/>
              </w:rPr>
            </w:pPr>
          </w:p>
          <w:p w14:paraId="5B7C6F97" w14:textId="0AB756A4" w:rsidR="00027D89" w:rsidRPr="00BB42C7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Literacy sources are used for research as appropriate.</w:t>
            </w:r>
          </w:p>
        </w:tc>
      </w:tr>
      <w:tr w:rsidR="00027D89" w:rsidRPr="00344FC8" w14:paraId="0DA90215" w14:textId="77777777" w:rsidTr="00940775">
        <w:trPr>
          <w:trHeight w:val="3388"/>
        </w:trPr>
        <w:tc>
          <w:tcPr>
            <w:tcW w:w="1271" w:type="dxa"/>
            <w:vAlign w:val="center"/>
          </w:tcPr>
          <w:p w14:paraId="3FEC6A67" w14:textId="77777777" w:rsidR="00027D89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6BBAD4B2" w14:textId="77777777" w:rsidR="00027D89" w:rsidRPr="000B60FD" w:rsidRDefault="00027D89" w:rsidP="00027D89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5704B20B" w14:textId="77777777" w:rsidR="00027D89" w:rsidRDefault="00027D89" w:rsidP="00027D89">
            <w:pPr>
              <w:rPr>
                <w:rFonts w:ascii="Arial" w:hAnsi="Arial" w:cs="Arial"/>
                <w:b/>
                <w:color w:val="0D0D0D" w:themeColor="text1" w:themeTint="F2"/>
              </w:rPr>
            </w:pPr>
            <w:r w:rsidRPr="008A5B08">
              <w:rPr>
                <w:rFonts w:ascii="Arial" w:hAnsi="Arial" w:cs="Arial"/>
                <w:b/>
                <w:color w:val="0D0D0D" w:themeColor="text1" w:themeTint="F2"/>
              </w:rPr>
              <w:t xml:space="preserve">Targeted Exam prep and revision </w:t>
            </w:r>
          </w:p>
          <w:p w14:paraId="4005F135" w14:textId="2FC94264" w:rsidR="00027D89" w:rsidRPr="00027D89" w:rsidRDefault="00027D89" w:rsidP="00027D89">
            <w:pPr>
              <w:rPr>
                <w:rFonts w:ascii="Arial" w:hAnsi="Arial" w:cs="Arial"/>
                <w:color w:val="0D0D0D" w:themeColor="text1" w:themeTint="F2"/>
              </w:rPr>
            </w:pPr>
          </w:p>
        </w:tc>
        <w:tc>
          <w:tcPr>
            <w:tcW w:w="3544" w:type="dxa"/>
          </w:tcPr>
          <w:p w14:paraId="31524CD6" w14:textId="562DA03F" w:rsidR="00027D89" w:rsidRPr="00BB1BEE" w:rsidRDefault="00027D89" w:rsidP="00027D89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ADD495" w14:textId="1572AD3F" w:rsidR="00027D89" w:rsidRPr="00BB1BEE" w:rsidRDefault="00027D89" w:rsidP="00027D8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401556A0" w14:textId="77777777" w:rsidR="00027D89" w:rsidRPr="00BB1BEE" w:rsidRDefault="00027D89" w:rsidP="007636BE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</w:rPr>
            </w:pPr>
          </w:p>
        </w:tc>
      </w:tr>
    </w:tbl>
    <w:p w14:paraId="2EBAF820" w14:textId="2437BB61" w:rsidR="00027D89" w:rsidRDefault="00027D89" w:rsidP="001E3F59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p w14:paraId="091C4917" w14:textId="77777777" w:rsidR="00027D89" w:rsidRDefault="00027D89">
      <w:pPr>
        <w:rPr>
          <w:rFonts w:ascii="Gadugi" w:hAnsi="Gadugi" w:cs="Arial"/>
          <w:color w:val="262626" w:themeColor="text1" w:themeTint="D9"/>
          <w:sz w:val="24"/>
          <w:szCs w:val="24"/>
        </w:rPr>
      </w:pPr>
      <w:r>
        <w:rPr>
          <w:rFonts w:ascii="Gadugi" w:hAnsi="Gadugi" w:cs="Arial"/>
          <w:color w:val="262626" w:themeColor="text1" w:themeTint="D9"/>
          <w:sz w:val="24"/>
          <w:szCs w:val="24"/>
        </w:rPr>
        <w:br w:type="page"/>
      </w:r>
    </w:p>
    <w:sectPr w:rsidR="00027D89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5B01" w14:textId="77777777" w:rsidR="001D3B0C" w:rsidRDefault="001D3B0C" w:rsidP="00A2239D">
      <w:pPr>
        <w:spacing w:after="0" w:line="240" w:lineRule="auto"/>
      </w:pPr>
      <w:r>
        <w:separator/>
      </w:r>
    </w:p>
  </w:endnote>
  <w:endnote w:type="continuationSeparator" w:id="0">
    <w:p w14:paraId="2F670C67" w14:textId="77777777" w:rsidR="001D3B0C" w:rsidRDefault="001D3B0C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DC9E7" w14:textId="77777777" w:rsidR="001D3B0C" w:rsidRDefault="001D3B0C" w:rsidP="00A2239D">
      <w:pPr>
        <w:spacing w:after="0" w:line="240" w:lineRule="auto"/>
      </w:pPr>
      <w:r>
        <w:separator/>
      </w:r>
    </w:p>
  </w:footnote>
  <w:footnote w:type="continuationSeparator" w:id="0">
    <w:p w14:paraId="5C074630" w14:textId="77777777" w:rsidR="001D3B0C" w:rsidRDefault="001D3B0C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73294">
    <w:abstractNumId w:val="2"/>
  </w:num>
  <w:num w:numId="2" w16cid:durableId="1821380583">
    <w:abstractNumId w:val="0"/>
  </w:num>
  <w:num w:numId="3" w16cid:durableId="19457694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27D89"/>
    <w:rsid w:val="00031174"/>
    <w:rsid w:val="00065668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D3B0C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36081"/>
    <w:rsid w:val="00344FC8"/>
    <w:rsid w:val="00366E0F"/>
    <w:rsid w:val="0037283A"/>
    <w:rsid w:val="003813FE"/>
    <w:rsid w:val="003A6942"/>
    <w:rsid w:val="003D0A50"/>
    <w:rsid w:val="003D3F54"/>
    <w:rsid w:val="003D536E"/>
    <w:rsid w:val="003E21F0"/>
    <w:rsid w:val="00454F4C"/>
    <w:rsid w:val="004A0E56"/>
    <w:rsid w:val="004A2B06"/>
    <w:rsid w:val="004C0806"/>
    <w:rsid w:val="004C21E6"/>
    <w:rsid w:val="004C4DD3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95CC9"/>
    <w:rsid w:val="006A3BBD"/>
    <w:rsid w:val="006A5BDA"/>
    <w:rsid w:val="006B08D8"/>
    <w:rsid w:val="006C11A7"/>
    <w:rsid w:val="006D71DA"/>
    <w:rsid w:val="006F6894"/>
    <w:rsid w:val="007003D0"/>
    <w:rsid w:val="00761EB0"/>
    <w:rsid w:val="007636BE"/>
    <w:rsid w:val="00774515"/>
    <w:rsid w:val="0078152C"/>
    <w:rsid w:val="00790383"/>
    <w:rsid w:val="0079174A"/>
    <w:rsid w:val="007D6C68"/>
    <w:rsid w:val="00811F90"/>
    <w:rsid w:val="00814AA1"/>
    <w:rsid w:val="008325F6"/>
    <w:rsid w:val="0083429E"/>
    <w:rsid w:val="0083695F"/>
    <w:rsid w:val="0085456E"/>
    <w:rsid w:val="0085624D"/>
    <w:rsid w:val="00871DAF"/>
    <w:rsid w:val="00872A0E"/>
    <w:rsid w:val="008D2021"/>
    <w:rsid w:val="008F07B2"/>
    <w:rsid w:val="009316F7"/>
    <w:rsid w:val="009327B3"/>
    <w:rsid w:val="00945F60"/>
    <w:rsid w:val="009543C0"/>
    <w:rsid w:val="0095781B"/>
    <w:rsid w:val="009742D2"/>
    <w:rsid w:val="009C615C"/>
    <w:rsid w:val="00A07AA6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B1BEE"/>
    <w:rsid w:val="00BB42C7"/>
    <w:rsid w:val="00BC04B5"/>
    <w:rsid w:val="00C006F8"/>
    <w:rsid w:val="00CB5E3E"/>
    <w:rsid w:val="00CC077A"/>
    <w:rsid w:val="00CC3D41"/>
    <w:rsid w:val="00CC4C4E"/>
    <w:rsid w:val="00CD02FA"/>
    <w:rsid w:val="00CD2200"/>
    <w:rsid w:val="00CE5254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4727D"/>
    <w:rsid w:val="00E565FC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86B38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18</cp:revision>
  <cp:lastPrinted>2022-12-06T07:20:00Z</cp:lastPrinted>
  <dcterms:created xsi:type="dcterms:W3CDTF">2024-08-31T09:24:00Z</dcterms:created>
  <dcterms:modified xsi:type="dcterms:W3CDTF">2026-10-06T22:07:00Z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